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0C16" w14:textId="77777777" w:rsidR="00E17BD3" w:rsidRDefault="009125C1" w:rsidP="004F76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drawing>
          <wp:anchor distT="0" distB="0" distL="114300" distR="114300" simplePos="0" relativeHeight="251658240" behindDoc="1" locked="0" layoutInCell="0" allowOverlap="1" wp14:anchorId="6E280871" wp14:editId="10D8C726">
            <wp:simplePos x="0" y="0"/>
            <wp:positionH relativeFrom="margin">
              <wp:posOffset>2585084</wp:posOffset>
            </wp:positionH>
            <wp:positionV relativeFrom="paragraph">
              <wp:posOffset>-3810</wp:posOffset>
            </wp:positionV>
            <wp:extent cx="1398907" cy="13563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682" cy="138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6855B" w14:textId="77777777" w:rsidR="002B688C" w:rsidRPr="004F7673" w:rsidRDefault="002B688C" w:rsidP="004F7673">
      <w:pPr>
        <w:jc w:val="both"/>
        <w:rPr>
          <w:rFonts w:ascii="Bookman Old Style" w:hAnsi="Bookman Old Style"/>
        </w:rPr>
      </w:pPr>
    </w:p>
    <w:p w14:paraId="6C16B3F8" w14:textId="77777777" w:rsidR="00E17BD3" w:rsidRPr="004F7673" w:rsidRDefault="00E17BD3" w:rsidP="004F7673">
      <w:pPr>
        <w:jc w:val="both"/>
        <w:rPr>
          <w:rFonts w:ascii="Bookman Old Style" w:hAnsi="Bookman Old Style"/>
        </w:rPr>
      </w:pPr>
    </w:p>
    <w:p w14:paraId="3E032EF9" w14:textId="77777777" w:rsidR="00E17BD3" w:rsidRPr="004F7673" w:rsidRDefault="00E17BD3" w:rsidP="004F7673">
      <w:pPr>
        <w:pStyle w:val="Default"/>
        <w:jc w:val="both"/>
        <w:rPr>
          <w:sz w:val="22"/>
          <w:szCs w:val="22"/>
        </w:rPr>
      </w:pPr>
    </w:p>
    <w:p w14:paraId="1B2DE64B" w14:textId="77777777" w:rsidR="009125C1" w:rsidRDefault="009125C1" w:rsidP="00CF6D1D">
      <w:pPr>
        <w:pStyle w:val="Default"/>
        <w:jc w:val="center"/>
        <w:rPr>
          <w:b/>
          <w:bCs/>
          <w:sz w:val="22"/>
          <w:szCs w:val="22"/>
        </w:rPr>
      </w:pPr>
    </w:p>
    <w:p w14:paraId="4AE88AEF" w14:textId="77777777" w:rsidR="00667B35" w:rsidRDefault="00667B35" w:rsidP="00E119B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626DBCC" w14:textId="3A9CFDC5" w:rsidR="00F81921" w:rsidRDefault="00DC68DC" w:rsidP="00EB712B">
      <w:pPr>
        <w:pStyle w:val="Default"/>
        <w:spacing w:before="12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KEPUTUSAN </w:t>
      </w:r>
      <w:r w:rsidR="007D301A">
        <w:rPr>
          <w:b/>
          <w:bCs/>
          <w:sz w:val="22"/>
          <w:szCs w:val="22"/>
        </w:rPr>
        <w:t xml:space="preserve">KEPALA </w:t>
      </w:r>
      <w:r w:rsidR="000B3B46">
        <w:rPr>
          <w:b/>
          <w:bCs/>
          <w:sz w:val="22"/>
          <w:szCs w:val="22"/>
        </w:rPr>
        <w:t>DESA SERDANG KULON</w:t>
      </w:r>
    </w:p>
    <w:p w14:paraId="2BCB0D4F" w14:textId="055E6F9E" w:rsidR="00E17BD3" w:rsidRPr="004F7673" w:rsidRDefault="00E17BD3" w:rsidP="0028241A">
      <w:pPr>
        <w:pStyle w:val="Default"/>
        <w:spacing w:before="120" w:line="276" w:lineRule="auto"/>
        <w:jc w:val="center"/>
        <w:rPr>
          <w:sz w:val="22"/>
          <w:szCs w:val="22"/>
        </w:rPr>
      </w:pPr>
      <w:r w:rsidRPr="004F7673">
        <w:rPr>
          <w:b/>
          <w:bCs/>
          <w:sz w:val="22"/>
          <w:szCs w:val="22"/>
        </w:rPr>
        <w:t>NOMOR</w:t>
      </w:r>
      <w:r w:rsidR="00EB712B">
        <w:rPr>
          <w:b/>
          <w:bCs/>
          <w:sz w:val="22"/>
          <w:szCs w:val="22"/>
        </w:rPr>
        <w:t xml:space="preserve">: </w:t>
      </w:r>
      <w:r w:rsidR="00CF6D1D">
        <w:rPr>
          <w:b/>
          <w:bCs/>
          <w:sz w:val="22"/>
          <w:szCs w:val="22"/>
        </w:rPr>
        <w:t xml:space="preserve"> </w:t>
      </w:r>
      <w:r w:rsidR="00EB712B">
        <w:rPr>
          <w:b/>
          <w:bCs/>
          <w:sz w:val="22"/>
          <w:szCs w:val="22"/>
        </w:rPr>
        <w:t>14</w:t>
      </w:r>
      <w:r w:rsidR="000B3B46">
        <w:rPr>
          <w:b/>
          <w:bCs/>
          <w:sz w:val="22"/>
          <w:szCs w:val="22"/>
        </w:rPr>
        <w:t>1</w:t>
      </w:r>
      <w:r w:rsidR="00EB712B">
        <w:rPr>
          <w:b/>
          <w:bCs/>
          <w:sz w:val="22"/>
          <w:szCs w:val="22"/>
        </w:rPr>
        <w:t>/</w:t>
      </w:r>
      <w:r w:rsidR="000B3B46">
        <w:rPr>
          <w:b/>
          <w:bCs/>
          <w:sz w:val="22"/>
          <w:szCs w:val="22"/>
        </w:rPr>
        <w:t xml:space="preserve">    </w:t>
      </w:r>
      <w:r w:rsidR="00D47A31">
        <w:rPr>
          <w:b/>
          <w:bCs/>
          <w:sz w:val="22"/>
          <w:szCs w:val="22"/>
        </w:rPr>
        <w:t>-SK/</w:t>
      </w:r>
      <w:r w:rsidR="000B3B46">
        <w:rPr>
          <w:b/>
          <w:bCs/>
          <w:sz w:val="22"/>
          <w:szCs w:val="22"/>
        </w:rPr>
        <w:t>DSSK</w:t>
      </w:r>
      <w:r w:rsidR="001F674B">
        <w:rPr>
          <w:b/>
          <w:bCs/>
          <w:sz w:val="22"/>
          <w:szCs w:val="22"/>
        </w:rPr>
        <w:t>/</w:t>
      </w:r>
      <w:r w:rsidR="001158E4">
        <w:rPr>
          <w:b/>
          <w:bCs/>
          <w:sz w:val="22"/>
          <w:szCs w:val="22"/>
        </w:rPr>
        <w:t>2023</w:t>
      </w:r>
    </w:p>
    <w:p w14:paraId="27CA4E44" w14:textId="77777777" w:rsidR="00E17BD3" w:rsidRPr="004F7673" w:rsidRDefault="00E17BD3" w:rsidP="00EB712B">
      <w:pPr>
        <w:pStyle w:val="Default"/>
        <w:spacing w:before="120" w:line="276" w:lineRule="auto"/>
        <w:jc w:val="center"/>
        <w:rPr>
          <w:sz w:val="22"/>
          <w:szCs w:val="22"/>
        </w:rPr>
      </w:pPr>
      <w:r w:rsidRPr="004F7673">
        <w:rPr>
          <w:b/>
          <w:bCs/>
          <w:sz w:val="22"/>
          <w:szCs w:val="22"/>
        </w:rPr>
        <w:t>TENTANG</w:t>
      </w:r>
    </w:p>
    <w:p w14:paraId="172953E2" w14:textId="7B3C78ED" w:rsidR="00EB712B" w:rsidRDefault="00EB712B" w:rsidP="00EB712B">
      <w:pPr>
        <w:pStyle w:val="Default"/>
        <w:spacing w:before="12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PENGANGKATAN PETUGAS OPERATOR </w:t>
      </w:r>
      <w:r w:rsidR="00DC68DC">
        <w:rPr>
          <w:b/>
          <w:bCs/>
          <w:sz w:val="22"/>
          <w:szCs w:val="22"/>
        </w:rPr>
        <w:t>PEJABAT PENGELOLA INFORMASI DAN DOKUMENTASI</w:t>
      </w:r>
      <w:r w:rsidR="00147B45">
        <w:rPr>
          <w:b/>
          <w:bCs/>
          <w:sz w:val="22"/>
          <w:szCs w:val="22"/>
        </w:rPr>
        <w:t xml:space="preserve"> (</w:t>
      </w:r>
      <w:r w:rsidR="00DC68DC">
        <w:rPr>
          <w:b/>
          <w:bCs/>
          <w:sz w:val="22"/>
          <w:szCs w:val="22"/>
        </w:rPr>
        <w:t>PPID</w:t>
      </w:r>
      <w:r w:rsidR="00147B45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</w:t>
      </w:r>
      <w:r w:rsidR="000B3B46">
        <w:rPr>
          <w:b/>
          <w:bCs/>
          <w:sz w:val="22"/>
          <w:szCs w:val="22"/>
        </w:rPr>
        <w:t>DESA SERDANG KULON</w:t>
      </w:r>
      <w:r w:rsidR="007D301A">
        <w:rPr>
          <w:b/>
          <w:bCs/>
          <w:sz w:val="22"/>
          <w:szCs w:val="22"/>
        </w:rPr>
        <w:t xml:space="preserve"> KECAMATAN </w:t>
      </w:r>
      <w:r w:rsidR="0028241A">
        <w:rPr>
          <w:b/>
          <w:bCs/>
          <w:sz w:val="22"/>
          <w:szCs w:val="22"/>
        </w:rPr>
        <w:t>PANONGAN</w:t>
      </w:r>
    </w:p>
    <w:p w14:paraId="2783BC07" w14:textId="59F81BB3" w:rsidR="00E17BD3" w:rsidRDefault="00DC68DC" w:rsidP="00EB712B">
      <w:pPr>
        <w:pStyle w:val="Default"/>
        <w:spacing w:before="12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KABUPATEN TANGERANG</w:t>
      </w:r>
    </w:p>
    <w:p w14:paraId="1E4B88C2" w14:textId="77777777" w:rsidR="000B3B46" w:rsidRPr="004F7673" w:rsidRDefault="000B3B46" w:rsidP="00EB712B">
      <w:pPr>
        <w:pStyle w:val="Default"/>
        <w:spacing w:before="120" w:line="276" w:lineRule="auto"/>
        <w:jc w:val="center"/>
        <w:rPr>
          <w:b/>
          <w:bCs/>
          <w:sz w:val="22"/>
          <w:szCs w:val="22"/>
        </w:rPr>
      </w:pPr>
    </w:p>
    <w:p w14:paraId="03D1117E" w14:textId="52CA2F13" w:rsidR="00E17BD3" w:rsidRDefault="00E17BD3" w:rsidP="00EB712B">
      <w:pPr>
        <w:pStyle w:val="Default"/>
        <w:spacing w:before="120" w:line="276" w:lineRule="auto"/>
        <w:jc w:val="center"/>
        <w:rPr>
          <w:b/>
          <w:bCs/>
          <w:sz w:val="22"/>
          <w:szCs w:val="22"/>
        </w:rPr>
      </w:pPr>
      <w:r w:rsidRPr="004F7673">
        <w:rPr>
          <w:b/>
          <w:bCs/>
          <w:sz w:val="22"/>
          <w:szCs w:val="22"/>
        </w:rPr>
        <w:t>DENGAN RAHMAT TUHAN YANG MAHA ESA</w:t>
      </w:r>
    </w:p>
    <w:p w14:paraId="317CD960" w14:textId="77777777" w:rsidR="000B3B46" w:rsidRPr="004F7673" w:rsidRDefault="000B3B46" w:rsidP="00EB712B">
      <w:pPr>
        <w:pStyle w:val="Default"/>
        <w:spacing w:before="120" w:line="276" w:lineRule="auto"/>
        <w:jc w:val="center"/>
        <w:rPr>
          <w:sz w:val="22"/>
          <w:szCs w:val="22"/>
        </w:rPr>
      </w:pPr>
    </w:p>
    <w:p w14:paraId="0698C40D" w14:textId="1982E23E" w:rsidR="00E17BD3" w:rsidRDefault="007D301A" w:rsidP="00EB712B">
      <w:pPr>
        <w:spacing w:before="120" w:after="0" w:line="276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KEPALA </w:t>
      </w:r>
      <w:r w:rsidR="000B3B46">
        <w:rPr>
          <w:rFonts w:ascii="Bookman Old Style" w:hAnsi="Bookman Old Style"/>
          <w:b/>
          <w:bCs/>
        </w:rPr>
        <w:t>DESA SERDANG KULON</w:t>
      </w:r>
    </w:p>
    <w:p w14:paraId="4D2E2CAE" w14:textId="77777777" w:rsidR="000B3B46" w:rsidRDefault="000B3B46" w:rsidP="00EB712B">
      <w:pPr>
        <w:spacing w:before="120" w:after="0" w:line="276" w:lineRule="auto"/>
        <w:jc w:val="center"/>
        <w:rPr>
          <w:rFonts w:ascii="Bookman Old Style" w:hAnsi="Bookman Old Style"/>
          <w:b/>
          <w:bCs/>
        </w:rPr>
      </w:pPr>
    </w:p>
    <w:p w14:paraId="2DA5DFD2" w14:textId="77777777" w:rsidR="008D4BD3" w:rsidRPr="00E17BD3" w:rsidRDefault="009125C1" w:rsidP="00EF5A41">
      <w:p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 w:cs="Bookman Old Style"/>
          <w:color w:val="000000"/>
        </w:rPr>
      </w:pPr>
      <w:proofErr w:type="spellStart"/>
      <w:r w:rsidRPr="008D4BD3">
        <w:rPr>
          <w:rFonts w:ascii="Bookman Old Style" w:hAnsi="Bookman Old Style"/>
          <w:bCs/>
        </w:rPr>
        <w:t>Menimbang</w:t>
      </w:r>
      <w:proofErr w:type="spellEnd"/>
      <w:r w:rsidR="008D4BD3">
        <w:rPr>
          <w:rFonts w:ascii="Bookman Old Style" w:hAnsi="Bookman Old Style"/>
          <w:bCs/>
        </w:rPr>
        <w:tab/>
      </w:r>
      <w:r w:rsidRPr="008D4BD3">
        <w:rPr>
          <w:rFonts w:ascii="Bookman Old Style" w:hAnsi="Bookman Old Style"/>
          <w:bCs/>
        </w:rPr>
        <w:t>:</w:t>
      </w:r>
      <w:r w:rsidR="0091266A">
        <w:rPr>
          <w:rFonts w:ascii="Bookman Old Style" w:hAnsi="Bookman Old Style"/>
          <w:bCs/>
        </w:rPr>
        <w:tab/>
      </w:r>
      <w:r w:rsidR="008D4BD3" w:rsidRPr="00E17BD3">
        <w:rPr>
          <w:rFonts w:ascii="Bookman Old Style" w:hAnsi="Bookman Old Style" w:cs="Bookman Old Style"/>
          <w:color w:val="000000"/>
        </w:rPr>
        <w:t>a.</w:t>
      </w:r>
      <w:r w:rsidR="008D4BD3">
        <w:rPr>
          <w:rFonts w:ascii="Bookman Old Style" w:hAnsi="Bookman Old Style" w:cs="Bookman Old Style"/>
          <w:color w:val="000000"/>
        </w:rPr>
        <w:tab/>
      </w:r>
      <w:proofErr w:type="spellStart"/>
      <w:r w:rsidR="0091266A" w:rsidRPr="0091266A">
        <w:rPr>
          <w:rFonts w:ascii="Bookman Old Style" w:hAnsi="Bookman Old Style" w:cs="Arial"/>
        </w:rPr>
        <w:t>bahwa</w:t>
      </w:r>
      <w:proofErr w:type="spellEnd"/>
      <w:r w:rsidR="0091266A" w:rsidRPr="0091266A">
        <w:rPr>
          <w:rFonts w:ascii="Bookman Old Style" w:hAnsi="Bookman Old Style" w:cs="Arial"/>
        </w:rPr>
        <w:t xml:space="preserve"> </w:t>
      </w:r>
      <w:proofErr w:type="spellStart"/>
      <w:r w:rsidR="0091266A" w:rsidRPr="0091266A">
        <w:rPr>
          <w:rFonts w:ascii="Bookman Old Style" w:hAnsi="Bookman Old Style" w:cs="Arial"/>
        </w:rPr>
        <w:t>informasi</w:t>
      </w:r>
      <w:proofErr w:type="spellEnd"/>
      <w:r w:rsidR="0091266A" w:rsidRPr="0091266A">
        <w:rPr>
          <w:rFonts w:ascii="Bookman Old Style" w:hAnsi="Bookman Old Style" w:cs="Arial"/>
        </w:rPr>
        <w:t xml:space="preserve"> </w:t>
      </w:r>
      <w:proofErr w:type="spellStart"/>
      <w:r w:rsidR="0091266A" w:rsidRPr="0091266A">
        <w:rPr>
          <w:rFonts w:ascii="Bookman Old Style" w:hAnsi="Bookman Old Style" w:cs="Arial"/>
        </w:rPr>
        <w:t>merupakan</w:t>
      </w:r>
      <w:proofErr w:type="spellEnd"/>
      <w:r w:rsidR="0091266A" w:rsidRPr="0091266A">
        <w:rPr>
          <w:rFonts w:ascii="Bookman Old Style" w:hAnsi="Bookman Old Style" w:cs="Arial"/>
        </w:rPr>
        <w:t xml:space="preserve"> </w:t>
      </w:r>
      <w:proofErr w:type="spellStart"/>
      <w:r w:rsidR="0091266A" w:rsidRPr="0091266A">
        <w:rPr>
          <w:rFonts w:ascii="Bookman Old Style" w:hAnsi="Bookman Old Style" w:cs="Arial"/>
        </w:rPr>
        <w:t>kebutuhan</w:t>
      </w:r>
      <w:proofErr w:type="spellEnd"/>
      <w:r w:rsidR="0091266A" w:rsidRPr="0091266A">
        <w:rPr>
          <w:rFonts w:ascii="Bookman Old Style" w:hAnsi="Bookman Old Style" w:cs="Arial"/>
        </w:rPr>
        <w:t xml:space="preserve"> </w:t>
      </w:r>
      <w:proofErr w:type="spellStart"/>
      <w:r w:rsidR="0091266A" w:rsidRPr="0091266A">
        <w:rPr>
          <w:rFonts w:ascii="Bookman Old Style" w:hAnsi="Bookman Old Style" w:cs="Arial"/>
        </w:rPr>
        <w:t>setiap</w:t>
      </w:r>
      <w:proofErr w:type="spellEnd"/>
      <w:r w:rsidR="0091266A" w:rsidRPr="0091266A">
        <w:rPr>
          <w:rFonts w:ascii="Bookman Old Style" w:hAnsi="Bookman Old Style" w:cs="Arial"/>
        </w:rPr>
        <w:t xml:space="preserve"> </w:t>
      </w:r>
      <w:proofErr w:type="spellStart"/>
      <w:r w:rsidR="009C5326">
        <w:rPr>
          <w:rFonts w:ascii="Bookman Old Style" w:hAnsi="Bookman Old Style" w:cs="Arial"/>
        </w:rPr>
        <w:t>warga</w:t>
      </w:r>
      <w:proofErr w:type="spellEnd"/>
      <w:r w:rsidR="009C5326">
        <w:rPr>
          <w:rFonts w:ascii="Bookman Old Style" w:hAnsi="Bookman Old Style" w:cs="Arial"/>
        </w:rPr>
        <w:t xml:space="preserve"> </w:t>
      </w:r>
      <w:proofErr w:type="spellStart"/>
      <w:r w:rsidR="0091266A">
        <w:rPr>
          <w:rFonts w:ascii="Bookman Old Style" w:hAnsi="Bookman Old Style" w:cs="Arial"/>
        </w:rPr>
        <w:t>masyarakat</w:t>
      </w:r>
      <w:proofErr w:type="spellEnd"/>
      <w:r w:rsidR="0091266A">
        <w:rPr>
          <w:rFonts w:ascii="Bookman Old Style" w:hAnsi="Bookman Old Style" w:cs="Arial"/>
        </w:rPr>
        <w:t xml:space="preserve"> </w:t>
      </w:r>
      <w:proofErr w:type="spellStart"/>
      <w:r w:rsidR="0091266A" w:rsidRPr="0091266A">
        <w:rPr>
          <w:rFonts w:ascii="Bookman Old Style" w:hAnsi="Bookman Old Style" w:cs="Arial"/>
        </w:rPr>
        <w:t>bagi</w:t>
      </w:r>
      <w:proofErr w:type="spellEnd"/>
      <w:r w:rsidR="0091266A" w:rsidRPr="0091266A">
        <w:rPr>
          <w:rFonts w:ascii="Bookman Old Style" w:hAnsi="Bookman Old Style" w:cs="Arial"/>
        </w:rPr>
        <w:t xml:space="preserve"> </w:t>
      </w:r>
      <w:proofErr w:type="spellStart"/>
      <w:r w:rsidR="0091266A" w:rsidRPr="0091266A">
        <w:rPr>
          <w:rFonts w:ascii="Bookman Old Style" w:hAnsi="Bookman Old Style" w:cs="Arial"/>
        </w:rPr>
        <w:t>pengembangan</w:t>
      </w:r>
      <w:proofErr w:type="spellEnd"/>
      <w:r w:rsidR="0091266A" w:rsidRPr="0091266A">
        <w:rPr>
          <w:rFonts w:ascii="Bookman Old Style" w:hAnsi="Bookman Old Style" w:cs="Arial"/>
        </w:rPr>
        <w:t xml:space="preserve"> dan </w:t>
      </w:r>
      <w:proofErr w:type="spellStart"/>
      <w:r w:rsidR="0091266A">
        <w:rPr>
          <w:rFonts w:ascii="Bookman Old Style" w:hAnsi="Bookman Old Style" w:cs="Arial"/>
        </w:rPr>
        <w:t>kebutuhan</w:t>
      </w:r>
      <w:proofErr w:type="spellEnd"/>
      <w:r w:rsidR="0091266A">
        <w:rPr>
          <w:rFonts w:ascii="Bookman Old Style" w:hAnsi="Bookman Old Style" w:cs="Arial"/>
        </w:rPr>
        <w:t xml:space="preserve"> </w:t>
      </w:r>
      <w:proofErr w:type="spellStart"/>
      <w:r w:rsidR="0091266A">
        <w:rPr>
          <w:rFonts w:ascii="Bookman Old Style" w:hAnsi="Bookman Old Style" w:cs="Arial"/>
        </w:rPr>
        <w:t>informasi</w:t>
      </w:r>
      <w:proofErr w:type="spellEnd"/>
      <w:r w:rsidR="0091266A">
        <w:rPr>
          <w:rFonts w:ascii="Bookman Old Style" w:hAnsi="Bookman Old Style" w:cs="Arial"/>
        </w:rPr>
        <w:t xml:space="preserve"> </w:t>
      </w:r>
      <w:proofErr w:type="spellStart"/>
      <w:r w:rsidR="0091266A">
        <w:rPr>
          <w:rFonts w:ascii="Bookman Old Style" w:hAnsi="Bookman Old Style" w:cs="Arial"/>
        </w:rPr>
        <w:t>di</w:t>
      </w:r>
      <w:r w:rsidR="0091266A" w:rsidRPr="0091266A">
        <w:rPr>
          <w:rFonts w:ascii="Bookman Old Style" w:hAnsi="Bookman Old Style" w:cs="Arial"/>
        </w:rPr>
        <w:t>lingkungan</w:t>
      </w:r>
      <w:proofErr w:type="spellEnd"/>
      <w:r w:rsidR="0091266A" w:rsidRPr="0091266A">
        <w:rPr>
          <w:rFonts w:ascii="Bookman Old Style" w:hAnsi="Bookman Old Style" w:cs="Arial"/>
        </w:rPr>
        <w:t xml:space="preserve"> </w:t>
      </w:r>
      <w:proofErr w:type="spellStart"/>
      <w:proofErr w:type="gramStart"/>
      <w:r w:rsidR="0091266A" w:rsidRPr="0091266A">
        <w:rPr>
          <w:rFonts w:ascii="Bookman Old Style" w:hAnsi="Bookman Old Style" w:cs="Arial"/>
        </w:rPr>
        <w:t>sosialnya</w:t>
      </w:r>
      <w:proofErr w:type="spellEnd"/>
      <w:r w:rsidR="0091266A" w:rsidRPr="0091266A">
        <w:rPr>
          <w:rFonts w:ascii="Bookman Old Style" w:hAnsi="Bookman Old Style" w:cs="Arial"/>
        </w:rPr>
        <w:t xml:space="preserve"> </w:t>
      </w:r>
      <w:r w:rsidR="008D4BD3" w:rsidRPr="0091266A">
        <w:rPr>
          <w:rFonts w:ascii="Bookman Old Style" w:hAnsi="Bookman Old Style" w:cs="Bookman Old Style"/>
          <w:color w:val="000000"/>
        </w:rPr>
        <w:t>;</w:t>
      </w:r>
      <w:proofErr w:type="gramEnd"/>
      <w:r w:rsidR="008D4BD3" w:rsidRPr="0091266A">
        <w:rPr>
          <w:rFonts w:ascii="Bookman Old Style" w:hAnsi="Bookman Old Style" w:cs="Bookman Old Style"/>
          <w:color w:val="000000"/>
        </w:rPr>
        <w:t xml:space="preserve"> </w:t>
      </w:r>
    </w:p>
    <w:p w14:paraId="4F883E80" w14:textId="7D4C2823" w:rsidR="008D4BD3" w:rsidRPr="00E17BD3" w:rsidRDefault="008D4BD3" w:rsidP="00EF5A41">
      <w:pPr>
        <w:tabs>
          <w:tab w:val="left" w:pos="1985"/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ab/>
      </w:r>
      <w:r w:rsidRPr="00E17BD3">
        <w:rPr>
          <w:rFonts w:ascii="Bookman Old Style" w:hAnsi="Bookman Old Style" w:cs="Bookman Old Style"/>
          <w:color w:val="000000"/>
        </w:rPr>
        <w:t>b.</w:t>
      </w:r>
      <w:r w:rsidR="00244E32">
        <w:rPr>
          <w:rFonts w:ascii="Bookman Old Style" w:hAnsi="Bookman Old Style" w:cs="Bookman Old Style"/>
          <w:color w:val="000000"/>
        </w:rPr>
        <w:tab/>
      </w:r>
      <w:proofErr w:type="spellStart"/>
      <w:r w:rsidR="00244E32" w:rsidRPr="00244E32">
        <w:rPr>
          <w:rFonts w:ascii="Bookman Old Style" w:hAnsi="Bookman Old Style" w:cs="Arial"/>
        </w:rPr>
        <w:t>bahwa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dalam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rangka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melaksanakan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>
        <w:rPr>
          <w:rFonts w:ascii="Bookman Old Style" w:hAnsi="Bookman Old Style" w:cs="Arial"/>
        </w:rPr>
        <w:t>kebutuhan</w:t>
      </w:r>
      <w:proofErr w:type="spellEnd"/>
      <w:r w:rsid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informasi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publik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>
        <w:rPr>
          <w:rFonts w:ascii="Bookman Old Style" w:hAnsi="Bookman Old Style" w:cs="Arial"/>
        </w:rPr>
        <w:t>bagi</w:t>
      </w:r>
      <w:proofErr w:type="spellEnd"/>
      <w:r w:rsidR="00244E32">
        <w:rPr>
          <w:rFonts w:ascii="Bookman Old Style" w:hAnsi="Bookman Old Style" w:cs="Arial"/>
        </w:rPr>
        <w:t xml:space="preserve"> </w:t>
      </w:r>
      <w:proofErr w:type="spellStart"/>
      <w:r w:rsidR="00244E32">
        <w:rPr>
          <w:rFonts w:ascii="Bookman Old Style" w:hAnsi="Bookman Old Style" w:cs="Arial"/>
        </w:rPr>
        <w:t>masyarakat</w:t>
      </w:r>
      <w:proofErr w:type="spellEnd"/>
      <w:r w:rsidR="00244E32">
        <w:rPr>
          <w:rFonts w:ascii="Bookman Old Style" w:hAnsi="Bookman Old Style" w:cs="Arial"/>
        </w:rPr>
        <w:t xml:space="preserve">, </w:t>
      </w:r>
      <w:proofErr w:type="spellStart"/>
      <w:r w:rsidR="00244E32" w:rsidRPr="00244E32">
        <w:rPr>
          <w:rFonts w:ascii="Bookman Old Style" w:hAnsi="Bookman Old Style" w:cs="Arial"/>
        </w:rPr>
        <w:t>maka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>
        <w:rPr>
          <w:rFonts w:ascii="Bookman Old Style" w:hAnsi="Bookman Old Style" w:cs="Arial"/>
        </w:rPr>
        <w:t>dipandang</w:t>
      </w:r>
      <w:proofErr w:type="spellEnd"/>
      <w:r w:rsidR="00244E32">
        <w:rPr>
          <w:rFonts w:ascii="Bookman Old Style" w:hAnsi="Bookman Old Style" w:cs="Arial"/>
        </w:rPr>
        <w:t xml:space="preserve"> </w:t>
      </w:r>
      <w:proofErr w:type="spellStart"/>
      <w:r w:rsidR="00244E32">
        <w:rPr>
          <w:rFonts w:ascii="Bookman Old Style" w:hAnsi="Bookman Old Style" w:cs="Arial"/>
        </w:rPr>
        <w:t>perlu</w:t>
      </w:r>
      <w:proofErr w:type="spellEnd"/>
      <w:r w:rsid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menetapkan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9E0922">
        <w:rPr>
          <w:rFonts w:ascii="Bookman Old Style" w:hAnsi="Bookman Old Style" w:cs="Arial"/>
        </w:rPr>
        <w:t>Petugas</w:t>
      </w:r>
      <w:proofErr w:type="spellEnd"/>
      <w:r w:rsidR="009E0922">
        <w:rPr>
          <w:rFonts w:ascii="Bookman Old Style" w:hAnsi="Bookman Old Style" w:cs="Arial"/>
        </w:rPr>
        <w:t xml:space="preserve"> Operator </w:t>
      </w:r>
      <w:proofErr w:type="spellStart"/>
      <w:r w:rsidR="00244E32" w:rsidRPr="00244E32">
        <w:rPr>
          <w:rFonts w:ascii="Bookman Old Style" w:hAnsi="Bookman Old Style" w:cs="Arial"/>
        </w:rPr>
        <w:t>Pejabat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Pengelola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Informasi</w:t>
      </w:r>
      <w:proofErr w:type="spellEnd"/>
      <w:r w:rsidR="00244E32" w:rsidRPr="00244E32">
        <w:rPr>
          <w:rFonts w:ascii="Bookman Old Style" w:hAnsi="Bookman Old Style" w:cs="Arial"/>
        </w:rPr>
        <w:t xml:space="preserve"> dan</w:t>
      </w:r>
      <w:r w:rsid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Dukumentasi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r w:rsidR="009E0922">
        <w:rPr>
          <w:rFonts w:ascii="Bookman Old Style" w:hAnsi="Bookman Old Style" w:cs="Arial"/>
        </w:rPr>
        <w:t xml:space="preserve">(PPID) </w:t>
      </w:r>
      <w:proofErr w:type="spellStart"/>
      <w:r w:rsidR="00244E32" w:rsidRPr="00244E32">
        <w:rPr>
          <w:rFonts w:ascii="Bookman Old Style" w:hAnsi="Bookman Old Style" w:cs="Arial"/>
        </w:rPr>
        <w:t>selaku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pengelola</w:t>
      </w:r>
      <w:proofErr w:type="spellEnd"/>
      <w:r w:rsidR="00244E32" w:rsidRPr="00244E32">
        <w:rPr>
          <w:rFonts w:ascii="Bookman Old Style" w:hAnsi="Bookman Old Style" w:cs="Arial"/>
        </w:rPr>
        <w:t xml:space="preserve"> dan </w:t>
      </w:r>
      <w:proofErr w:type="spellStart"/>
      <w:r w:rsidR="009E0922">
        <w:rPr>
          <w:rFonts w:ascii="Bookman Old Style" w:hAnsi="Bookman Old Style" w:cs="Arial"/>
        </w:rPr>
        <w:t>penginput</w:t>
      </w:r>
      <w:proofErr w:type="spellEnd"/>
      <w:r w:rsidR="009E092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layanan</w:t>
      </w:r>
      <w:proofErr w:type="spellEnd"/>
      <w:r w:rsidR="00244E32">
        <w:rPr>
          <w:rFonts w:ascii="Bookman Old Style" w:hAnsi="Bookman Old Style" w:cs="Arial"/>
        </w:rPr>
        <w:t xml:space="preserve"> </w:t>
      </w:r>
      <w:proofErr w:type="spellStart"/>
      <w:r w:rsidR="00244E32" w:rsidRPr="00244E32">
        <w:rPr>
          <w:rFonts w:ascii="Bookman Old Style" w:hAnsi="Bookman Old Style" w:cs="Arial"/>
        </w:rPr>
        <w:t>informasi</w:t>
      </w:r>
      <w:proofErr w:type="spellEnd"/>
      <w:r w:rsidR="00244E32" w:rsidRPr="00244E32">
        <w:rPr>
          <w:rFonts w:ascii="Bookman Old Style" w:hAnsi="Bookman Old Style" w:cs="Arial"/>
        </w:rPr>
        <w:t xml:space="preserve"> </w:t>
      </w:r>
      <w:proofErr w:type="spellStart"/>
      <w:r w:rsidR="007D301A">
        <w:rPr>
          <w:rFonts w:ascii="Bookman Old Style" w:hAnsi="Bookman Old Style" w:cs="Arial"/>
        </w:rPr>
        <w:t>terkait</w:t>
      </w:r>
      <w:proofErr w:type="spellEnd"/>
      <w:r w:rsidR="007D301A">
        <w:rPr>
          <w:rFonts w:ascii="Bookman Old Style" w:hAnsi="Bookman Old Style" w:cs="Arial"/>
        </w:rPr>
        <w:t xml:space="preserve"> </w:t>
      </w:r>
      <w:proofErr w:type="spellStart"/>
      <w:r w:rsidR="007D301A">
        <w:rPr>
          <w:rFonts w:ascii="Bookman Old Style" w:hAnsi="Bookman Old Style" w:cs="Arial"/>
        </w:rPr>
        <w:t>kinerja</w:t>
      </w:r>
      <w:proofErr w:type="spellEnd"/>
      <w:r w:rsidR="007D301A">
        <w:rPr>
          <w:rFonts w:ascii="Bookman Old Style" w:hAnsi="Bookman Old Style" w:cs="Arial"/>
        </w:rPr>
        <w:t xml:space="preserve"> </w:t>
      </w:r>
      <w:proofErr w:type="spellStart"/>
      <w:r w:rsidR="007D301A">
        <w:rPr>
          <w:rFonts w:ascii="Bookman Old Style" w:hAnsi="Bookman Old Style" w:cs="Arial"/>
        </w:rPr>
        <w:t>pemerintah</w:t>
      </w:r>
      <w:proofErr w:type="spellEnd"/>
      <w:r w:rsidR="007D301A">
        <w:rPr>
          <w:rFonts w:ascii="Bookman Old Style" w:hAnsi="Bookman Old Style" w:cs="Arial"/>
        </w:rPr>
        <w:t xml:space="preserve"> </w:t>
      </w:r>
      <w:r w:rsidR="001158E4">
        <w:rPr>
          <w:rFonts w:ascii="Bookman Old Style" w:hAnsi="Bookman Old Style" w:cs="Arial"/>
        </w:rPr>
        <w:t xml:space="preserve">Desa Serdang </w:t>
      </w:r>
      <w:proofErr w:type="gramStart"/>
      <w:r w:rsidR="001158E4">
        <w:rPr>
          <w:rFonts w:ascii="Bookman Old Style" w:hAnsi="Bookman Old Style" w:cs="Arial"/>
        </w:rPr>
        <w:t xml:space="preserve">Kulon </w:t>
      </w:r>
      <w:r w:rsidRPr="00244E32">
        <w:rPr>
          <w:rFonts w:ascii="Bookman Old Style" w:hAnsi="Bookman Old Style" w:cs="Bookman Old Style"/>
          <w:color w:val="000000"/>
        </w:rPr>
        <w:t>;</w:t>
      </w:r>
      <w:proofErr w:type="gramEnd"/>
      <w:r w:rsidRPr="00244E32">
        <w:rPr>
          <w:rFonts w:ascii="Bookman Old Style" w:hAnsi="Bookman Old Style" w:cs="Bookman Old Style"/>
          <w:color w:val="000000"/>
        </w:rPr>
        <w:t xml:space="preserve"> </w:t>
      </w:r>
    </w:p>
    <w:p w14:paraId="38D28BB8" w14:textId="1CDA5444" w:rsidR="009125C1" w:rsidRDefault="008D4BD3" w:rsidP="00EF5A41">
      <w:pPr>
        <w:tabs>
          <w:tab w:val="left" w:pos="1985"/>
          <w:tab w:val="left" w:pos="2127"/>
        </w:tabs>
        <w:spacing w:line="276" w:lineRule="auto"/>
        <w:ind w:left="2694" w:hanging="2694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 w:rsidRPr="00E17BD3">
        <w:rPr>
          <w:rFonts w:ascii="Bookman Old Style" w:hAnsi="Bookman Old Style" w:cs="Bookman Old Style"/>
          <w:color w:val="000000"/>
        </w:rPr>
        <w:t>c</w:t>
      </w:r>
      <w:r w:rsidRPr="008D4BD3">
        <w:rPr>
          <w:rFonts w:ascii="Bookman Old Style" w:hAnsi="Bookman Old Style" w:cs="Bookman Old Style"/>
          <w:color w:val="000000"/>
        </w:rPr>
        <w:t xml:space="preserve">. </w:t>
      </w:r>
      <w:r w:rsidR="007279EA">
        <w:rPr>
          <w:rFonts w:ascii="Bookman Old Style" w:hAnsi="Bookman Old Style" w:cs="Bookman Old Style"/>
          <w:color w:val="000000"/>
        </w:rPr>
        <w:tab/>
      </w:r>
      <w:proofErr w:type="spellStart"/>
      <w:r w:rsidRPr="00E17BD3">
        <w:rPr>
          <w:rFonts w:ascii="Bookman Old Style" w:hAnsi="Bookman Old Style" w:cs="Bookman Old Style"/>
          <w:color w:val="000000"/>
        </w:rPr>
        <w:t>bahwa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E17BD3">
        <w:rPr>
          <w:rFonts w:ascii="Bookman Old Style" w:hAnsi="Bookman Old Style" w:cs="Bookman Old Style"/>
          <w:color w:val="000000"/>
        </w:rPr>
        <w:t>berdasarkan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E17BD3">
        <w:rPr>
          <w:rFonts w:ascii="Bookman Old Style" w:hAnsi="Bookman Old Style" w:cs="Bookman Old Style"/>
          <w:color w:val="000000"/>
        </w:rPr>
        <w:t>pertimbangan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E17BD3">
        <w:rPr>
          <w:rFonts w:ascii="Bookman Old Style" w:hAnsi="Bookman Old Style" w:cs="Bookman Old Style"/>
          <w:color w:val="000000"/>
        </w:rPr>
        <w:t>sebagaimana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E17BD3">
        <w:rPr>
          <w:rFonts w:ascii="Bookman Old Style" w:hAnsi="Bookman Old Style" w:cs="Bookman Old Style"/>
          <w:color w:val="000000"/>
        </w:rPr>
        <w:t>dimaksud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E17BD3">
        <w:rPr>
          <w:rFonts w:ascii="Bookman Old Style" w:hAnsi="Bookman Old Style" w:cs="Bookman Old Style"/>
          <w:color w:val="000000"/>
        </w:rPr>
        <w:t>dalam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E17BD3">
        <w:rPr>
          <w:rFonts w:ascii="Bookman Old Style" w:hAnsi="Bookman Old Style" w:cs="Bookman Old Style"/>
          <w:color w:val="000000"/>
        </w:rPr>
        <w:t>huruf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a, </w:t>
      </w:r>
      <w:proofErr w:type="spellStart"/>
      <w:r w:rsidRPr="00E17BD3">
        <w:rPr>
          <w:rFonts w:ascii="Bookman Old Style" w:hAnsi="Bookman Old Style" w:cs="Bookman Old Style"/>
          <w:color w:val="000000"/>
        </w:rPr>
        <w:t>huruf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b dan </w:t>
      </w:r>
      <w:proofErr w:type="spellStart"/>
      <w:r w:rsidRPr="00E17BD3">
        <w:rPr>
          <w:rFonts w:ascii="Bookman Old Style" w:hAnsi="Bookman Old Style" w:cs="Bookman Old Style"/>
          <w:color w:val="000000"/>
        </w:rPr>
        <w:t>huruf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c, </w:t>
      </w:r>
      <w:proofErr w:type="spellStart"/>
      <w:r w:rsidRPr="00E17BD3">
        <w:rPr>
          <w:rFonts w:ascii="Bookman Old Style" w:hAnsi="Bookman Old Style" w:cs="Bookman Old Style"/>
          <w:color w:val="000000"/>
        </w:rPr>
        <w:t>perlu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E17BD3">
        <w:rPr>
          <w:rFonts w:ascii="Bookman Old Style" w:hAnsi="Bookman Old Style" w:cs="Bookman Old Style"/>
          <w:color w:val="000000"/>
        </w:rPr>
        <w:t>menetapkan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r w:rsidR="007D753A">
        <w:rPr>
          <w:rFonts w:ascii="Bookman Old Style" w:hAnsi="Bookman Old Style" w:cs="Bookman Old Style"/>
          <w:color w:val="000000"/>
        </w:rPr>
        <w:t xml:space="preserve">Surat Keputusan </w:t>
      </w:r>
      <w:proofErr w:type="spellStart"/>
      <w:r w:rsidRPr="00E17BD3">
        <w:rPr>
          <w:rFonts w:ascii="Bookman Old Style" w:hAnsi="Bookman Old Style" w:cs="Bookman Old Style"/>
          <w:color w:val="000000"/>
        </w:rPr>
        <w:t>Kepala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Desa </w:t>
      </w:r>
      <w:proofErr w:type="spellStart"/>
      <w:r w:rsidRPr="00E17BD3">
        <w:rPr>
          <w:rFonts w:ascii="Bookman Old Style" w:hAnsi="Bookman Old Style" w:cs="Bookman Old Style"/>
          <w:color w:val="000000"/>
        </w:rPr>
        <w:t>tentang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96465A">
        <w:rPr>
          <w:rFonts w:ascii="Bookman Old Style" w:hAnsi="Bookman Old Style" w:cs="Bookman Old Style"/>
          <w:color w:val="000000"/>
        </w:rPr>
        <w:t>Pengangkatan</w:t>
      </w:r>
      <w:proofErr w:type="spellEnd"/>
      <w:r w:rsidR="0096465A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96465A">
        <w:rPr>
          <w:rFonts w:ascii="Bookman Old Style" w:hAnsi="Bookman Old Style" w:cs="Bookman Old Style"/>
          <w:color w:val="000000"/>
        </w:rPr>
        <w:t>Petugas</w:t>
      </w:r>
      <w:proofErr w:type="spellEnd"/>
      <w:r w:rsidR="0096465A">
        <w:rPr>
          <w:rFonts w:ascii="Bookman Old Style" w:hAnsi="Bookman Old Style" w:cs="Bookman Old Style"/>
          <w:color w:val="000000"/>
        </w:rPr>
        <w:t xml:space="preserve"> Operator </w:t>
      </w:r>
      <w:proofErr w:type="spellStart"/>
      <w:r w:rsidRPr="00E17BD3">
        <w:rPr>
          <w:rFonts w:ascii="Bookman Old Style" w:hAnsi="Bookman Old Style" w:cs="Bookman Old Style"/>
          <w:color w:val="000000"/>
        </w:rPr>
        <w:t>Penetapan</w:t>
      </w:r>
      <w:proofErr w:type="spellEnd"/>
      <w:r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7D753A">
        <w:rPr>
          <w:rFonts w:ascii="Bookman Old Style" w:hAnsi="Bookman Old Style" w:cs="Bookman Old Style"/>
          <w:color w:val="000000"/>
        </w:rPr>
        <w:t>Pejabat</w:t>
      </w:r>
      <w:proofErr w:type="spellEnd"/>
      <w:r w:rsidR="007D753A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7D753A">
        <w:rPr>
          <w:rFonts w:ascii="Bookman Old Style" w:hAnsi="Bookman Old Style" w:cs="Bookman Old Style"/>
          <w:color w:val="000000"/>
        </w:rPr>
        <w:t>Pengelola</w:t>
      </w:r>
      <w:proofErr w:type="spellEnd"/>
      <w:r w:rsidR="007D753A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7D753A">
        <w:rPr>
          <w:rFonts w:ascii="Bookman Old Style" w:hAnsi="Bookman Old Style" w:cs="Bookman Old Style"/>
          <w:color w:val="000000"/>
        </w:rPr>
        <w:t>Informasi</w:t>
      </w:r>
      <w:proofErr w:type="spellEnd"/>
      <w:r w:rsidR="007D753A">
        <w:rPr>
          <w:rFonts w:ascii="Bookman Old Style" w:hAnsi="Bookman Old Style" w:cs="Bookman Old Style"/>
          <w:color w:val="000000"/>
        </w:rPr>
        <w:t xml:space="preserve"> dan </w:t>
      </w:r>
      <w:proofErr w:type="spellStart"/>
      <w:r w:rsidR="007D753A">
        <w:rPr>
          <w:rFonts w:ascii="Bookman Old Style" w:hAnsi="Bookman Old Style" w:cs="Bookman Old Style"/>
          <w:color w:val="000000"/>
        </w:rPr>
        <w:t>Dokumentasi</w:t>
      </w:r>
      <w:proofErr w:type="spellEnd"/>
      <w:r w:rsidR="007D753A">
        <w:rPr>
          <w:rFonts w:ascii="Bookman Old Style" w:hAnsi="Bookman Old Style" w:cs="Bookman Old Style"/>
          <w:color w:val="000000"/>
        </w:rPr>
        <w:t xml:space="preserve"> </w:t>
      </w:r>
      <w:r w:rsidR="0096465A">
        <w:rPr>
          <w:rFonts w:ascii="Bookman Old Style" w:hAnsi="Bookman Old Style" w:cs="Bookman Old Style"/>
          <w:color w:val="000000"/>
        </w:rPr>
        <w:t xml:space="preserve">(PPID) </w:t>
      </w:r>
      <w:r w:rsidR="007D753A">
        <w:rPr>
          <w:rFonts w:ascii="Bookman Old Style" w:hAnsi="Bookman Old Style" w:cs="Bookman Old Style"/>
          <w:color w:val="000000"/>
        </w:rPr>
        <w:t xml:space="preserve">Tingkat Desa </w:t>
      </w:r>
      <w:proofErr w:type="spellStart"/>
      <w:r w:rsidR="00D47A31">
        <w:rPr>
          <w:rFonts w:ascii="Bookman Old Style" w:hAnsi="Bookman Old Style" w:cs="Bookman Old Style"/>
          <w:color w:val="000000"/>
        </w:rPr>
        <w:t>Tahun</w:t>
      </w:r>
      <w:proofErr w:type="spellEnd"/>
      <w:r w:rsidR="00D47A31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D47A31">
        <w:rPr>
          <w:rFonts w:ascii="Bookman Old Style" w:hAnsi="Bookman Old Style" w:cs="Bookman Old Style"/>
          <w:color w:val="000000"/>
        </w:rPr>
        <w:t>Anggaran</w:t>
      </w:r>
      <w:proofErr w:type="spellEnd"/>
      <w:r w:rsidR="00D47A31">
        <w:rPr>
          <w:rFonts w:ascii="Bookman Old Style" w:hAnsi="Bookman Old Style" w:cs="Bookman Old Style"/>
          <w:color w:val="000000"/>
        </w:rPr>
        <w:t xml:space="preserve"> </w:t>
      </w:r>
      <w:r w:rsidR="001158E4">
        <w:rPr>
          <w:rFonts w:ascii="Bookman Old Style" w:hAnsi="Bookman Old Style" w:cs="Bookman Old Style"/>
          <w:color w:val="000000"/>
        </w:rPr>
        <w:t>2023</w:t>
      </w:r>
      <w:r w:rsidR="00E119BA">
        <w:rPr>
          <w:rFonts w:ascii="Bookman Old Style" w:hAnsi="Bookman Old Style" w:cs="Bookman Old Style"/>
          <w:color w:val="000000"/>
        </w:rPr>
        <w:t>.</w:t>
      </w:r>
    </w:p>
    <w:p w14:paraId="0046D5CF" w14:textId="77777777" w:rsidR="008D4BD3" w:rsidRPr="008D4BD3" w:rsidRDefault="008D4BD3" w:rsidP="00EF5A41">
      <w:pPr>
        <w:pStyle w:val="DaftarParagraf"/>
        <w:tabs>
          <w:tab w:val="left" w:pos="1985"/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 w:cs="Bookman Old Style"/>
          <w:color w:val="000000"/>
        </w:rPr>
      </w:pPr>
      <w:proofErr w:type="spellStart"/>
      <w:r w:rsidRPr="008D4BD3">
        <w:rPr>
          <w:rFonts w:ascii="Bookman Old Style" w:hAnsi="Bookman Old Style" w:cs="Bookman Old Style"/>
          <w:color w:val="000000"/>
        </w:rPr>
        <w:t>Mengingat</w:t>
      </w:r>
      <w:proofErr w:type="spellEnd"/>
      <w:r w:rsidR="00E119BA">
        <w:rPr>
          <w:rFonts w:ascii="Bookman Old Style" w:hAnsi="Bookman Old Style" w:cs="Bookman Old Style"/>
          <w:color w:val="000000"/>
        </w:rPr>
        <w:tab/>
      </w:r>
      <w:r w:rsidRPr="008D4BD3">
        <w:rPr>
          <w:rFonts w:ascii="Bookman Old Style" w:hAnsi="Bookman Old Style" w:cs="Bookman Old Style"/>
          <w:color w:val="000000"/>
        </w:rPr>
        <w:t>:</w:t>
      </w:r>
      <w:r w:rsidR="00E119BA">
        <w:rPr>
          <w:rFonts w:ascii="Bookman Old Style" w:hAnsi="Bookman Old Style" w:cs="Bookman Old Style"/>
          <w:color w:val="000000"/>
        </w:rPr>
        <w:tab/>
      </w:r>
      <w:r w:rsidRPr="008D4BD3">
        <w:rPr>
          <w:rFonts w:ascii="Bookman Old Style" w:hAnsi="Bookman Old Style" w:cs="Bookman Old Style"/>
          <w:color w:val="000000"/>
        </w:rPr>
        <w:t>1.</w:t>
      </w:r>
      <w:r w:rsidR="00E119BA">
        <w:rPr>
          <w:rFonts w:ascii="Bookman Old Style" w:hAnsi="Bookman Old Style" w:cs="Bookman Old Style"/>
          <w:color w:val="000000"/>
        </w:rPr>
        <w:tab/>
      </w:r>
      <w:proofErr w:type="spellStart"/>
      <w:r w:rsidRPr="008D4BD3">
        <w:rPr>
          <w:rFonts w:ascii="Bookman Old Style" w:hAnsi="Bookman Old Style" w:cs="Bookman Old Style"/>
          <w:color w:val="000000"/>
        </w:rPr>
        <w:t>Undang-Undang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8D4BD3">
        <w:rPr>
          <w:rFonts w:ascii="Bookman Old Style" w:hAnsi="Bookman Old Style" w:cs="Bookman Old Style"/>
          <w:color w:val="000000"/>
        </w:rPr>
        <w:t>Nomor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6 </w:t>
      </w:r>
      <w:proofErr w:type="spellStart"/>
      <w:r w:rsidRPr="008D4BD3">
        <w:rPr>
          <w:rFonts w:ascii="Bookman Old Style" w:hAnsi="Bookman Old Style" w:cs="Bookman Old Style"/>
          <w:color w:val="000000"/>
        </w:rPr>
        <w:t>Tahun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2014 </w:t>
      </w:r>
      <w:proofErr w:type="spellStart"/>
      <w:r w:rsidRPr="008D4BD3">
        <w:rPr>
          <w:rFonts w:ascii="Bookman Old Style" w:hAnsi="Bookman Old Style" w:cs="Bookman Old Style"/>
          <w:color w:val="000000"/>
        </w:rPr>
        <w:t>tentang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Desa (</w:t>
      </w:r>
      <w:proofErr w:type="spellStart"/>
      <w:r w:rsidRPr="008D4BD3">
        <w:rPr>
          <w:rFonts w:ascii="Bookman Old Style" w:hAnsi="Bookman Old Style" w:cs="Bookman Old Style"/>
          <w:color w:val="000000"/>
        </w:rPr>
        <w:t>Lembaran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Negara Republik Indonesia </w:t>
      </w:r>
      <w:proofErr w:type="spellStart"/>
      <w:r w:rsidRPr="008D4BD3">
        <w:rPr>
          <w:rFonts w:ascii="Bookman Old Style" w:hAnsi="Bookman Old Style" w:cs="Bookman Old Style"/>
          <w:color w:val="000000"/>
        </w:rPr>
        <w:t>Tahun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2014 </w:t>
      </w:r>
      <w:proofErr w:type="spellStart"/>
      <w:r w:rsidRPr="008D4BD3">
        <w:rPr>
          <w:rFonts w:ascii="Bookman Old Style" w:hAnsi="Bookman Old Style" w:cs="Bookman Old Style"/>
          <w:color w:val="000000"/>
        </w:rPr>
        <w:t>Nomor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7, </w:t>
      </w:r>
      <w:proofErr w:type="spellStart"/>
      <w:r w:rsidRPr="008D4BD3">
        <w:rPr>
          <w:rFonts w:ascii="Bookman Old Style" w:hAnsi="Bookman Old Style" w:cs="Bookman Old Style"/>
          <w:color w:val="000000"/>
        </w:rPr>
        <w:t>Tambahan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Pr="008D4BD3">
        <w:rPr>
          <w:rFonts w:ascii="Bookman Old Style" w:hAnsi="Bookman Old Style" w:cs="Bookman Old Style"/>
          <w:color w:val="000000"/>
        </w:rPr>
        <w:t>Lembaran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Negara Republik Indonesia </w:t>
      </w:r>
      <w:proofErr w:type="spellStart"/>
      <w:r w:rsidRPr="008D4BD3">
        <w:rPr>
          <w:rFonts w:ascii="Bookman Old Style" w:hAnsi="Bookman Old Style" w:cs="Bookman Old Style"/>
          <w:color w:val="000000"/>
        </w:rPr>
        <w:t>Nomor</w:t>
      </w:r>
      <w:proofErr w:type="spellEnd"/>
      <w:r w:rsidRPr="008D4BD3">
        <w:rPr>
          <w:rFonts w:ascii="Bookman Old Style" w:hAnsi="Bookman Old Style" w:cs="Bookman Old Style"/>
          <w:color w:val="000000"/>
        </w:rPr>
        <w:t xml:space="preserve"> 5495);</w:t>
      </w:r>
    </w:p>
    <w:p w14:paraId="38851003" w14:textId="77777777" w:rsidR="008D4BD3" w:rsidRPr="008D4BD3" w:rsidRDefault="00E119BA" w:rsidP="00EF5A41">
      <w:pPr>
        <w:tabs>
          <w:tab w:val="left" w:pos="1985"/>
          <w:tab w:val="left" w:pos="2127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 w:rsidR="008D4BD3" w:rsidRPr="008D4BD3">
        <w:rPr>
          <w:rFonts w:ascii="Bookman Old Style" w:hAnsi="Bookman Old Style" w:cs="Bookman Old Style"/>
          <w:color w:val="000000"/>
        </w:rPr>
        <w:t xml:space="preserve">2. </w:t>
      </w:r>
      <w:r>
        <w:rPr>
          <w:rFonts w:ascii="Bookman Old Style" w:hAnsi="Bookman Old Style" w:cs="Bookman Old Style"/>
          <w:color w:val="000000"/>
        </w:rPr>
        <w:tab/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Undang-Undang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23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Tahun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2014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tentang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Pemerintahan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Daerah (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Lembaran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Negara Republik Indonesia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Tahun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2014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244,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Tambahan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Lembaran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Negara Republik Indonesia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5587)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sebagaimana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telah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diubah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beberapa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kali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terakhir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dengan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Undang-Undang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9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Tahun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2015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tentang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Perubahan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Kedua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Atas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Undang-Undang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23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tentang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Pemerintahan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Daerah (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Lembaran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Negara Republik Indonesia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Tahun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2015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58,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Tambahan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Lembaran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Negara Republik Indonesia </w:t>
      </w:r>
      <w:proofErr w:type="spellStart"/>
      <w:r w:rsidR="008D4BD3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8D4BD3" w:rsidRPr="00E17BD3">
        <w:rPr>
          <w:rFonts w:ascii="Bookman Old Style" w:hAnsi="Bookman Old Style" w:cs="Bookman Old Style"/>
          <w:color w:val="000000"/>
        </w:rPr>
        <w:t xml:space="preserve"> 5679);</w:t>
      </w:r>
    </w:p>
    <w:p w14:paraId="699B7468" w14:textId="77777777" w:rsidR="000B3B46" w:rsidRDefault="00E119BA" w:rsidP="00EF5A41">
      <w:pPr>
        <w:tabs>
          <w:tab w:val="left" w:pos="1985"/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 w:rsidR="008D4BD3" w:rsidRPr="008D4BD3">
        <w:rPr>
          <w:rFonts w:ascii="Bookman Old Style" w:hAnsi="Bookman Old Style" w:cs="Bookman Old Style"/>
          <w:color w:val="000000"/>
        </w:rPr>
        <w:t>3</w:t>
      </w:r>
      <w:r w:rsidR="008D4BD3" w:rsidRPr="00E17BD3">
        <w:rPr>
          <w:rFonts w:ascii="Bookman Old Style" w:hAnsi="Bookman Old Style" w:cs="Bookman Old Style"/>
          <w:color w:val="000000"/>
        </w:rPr>
        <w:t xml:space="preserve">. </w:t>
      </w:r>
      <w:r>
        <w:rPr>
          <w:rFonts w:ascii="Bookman Old Style" w:hAnsi="Bookman Old Style" w:cs="Bookman Old Style"/>
          <w:color w:val="000000"/>
        </w:rPr>
        <w:tab/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Peraturan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Pemerintah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43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Tahun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2014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tentang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Peraturan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Pelaksanaan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Undang-Undang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6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Tahun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2014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tentang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Desa </w:t>
      </w:r>
    </w:p>
    <w:p w14:paraId="63C40434" w14:textId="0CE30765" w:rsidR="008D4BD3" w:rsidRDefault="000B3B46" w:rsidP="00EF5A41">
      <w:pPr>
        <w:tabs>
          <w:tab w:val="left" w:pos="1985"/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/>
        </w:rPr>
      </w:pPr>
      <w:r>
        <w:rPr>
          <w:rFonts w:ascii="Bookman Old Style" w:hAnsi="Bookman Old Style" w:cs="Bookman Old Style"/>
          <w:color w:val="000000"/>
        </w:rPr>
        <w:lastRenderedPageBreak/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 w:rsidR="00B46A71" w:rsidRPr="00E17BD3">
        <w:rPr>
          <w:rFonts w:ascii="Bookman Old Style" w:hAnsi="Bookman Old Style" w:cs="Bookman Old Style"/>
          <w:color w:val="000000"/>
        </w:rPr>
        <w:t xml:space="preserve">(Lembaran Negara Republik Indonesia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Tahun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2014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Nomor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123,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Tambahan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</w:t>
      </w:r>
      <w:proofErr w:type="spellStart"/>
      <w:r w:rsidR="00B46A71" w:rsidRPr="00E17BD3">
        <w:rPr>
          <w:rFonts w:ascii="Bookman Old Style" w:hAnsi="Bookman Old Style" w:cs="Bookman Old Style"/>
          <w:color w:val="000000"/>
        </w:rPr>
        <w:t>Lembaran</w:t>
      </w:r>
      <w:proofErr w:type="spellEnd"/>
      <w:r w:rsidR="00B46A71" w:rsidRPr="00E17BD3">
        <w:rPr>
          <w:rFonts w:ascii="Bookman Old Style" w:hAnsi="Bookman Old Style" w:cs="Bookman Old Style"/>
          <w:color w:val="000000"/>
        </w:rPr>
        <w:t xml:space="preserve"> Negara</w:t>
      </w:r>
      <w:r w:rsidR="00B46A71" w:rsidRPr="008D4BD3">
        <w:rPr>
          <w:rFonts w:ascii="Bookman Old Style" w:hAnsi="Bookman Old Style" w:cs="Bookman Old Style"/>
          <w:color w:val="000000"/>
        </w:rPr>
        <w:t xml:space="preserve"> Republik Indonesia </w:t>
      </w:r>
      <w:proofErr w:type="spellStart"/>
      <w:r w:rsidR="00B46A71" w:rsidRPr="008D4BD3">
        <w:rPr>
          <w:rFonts w:ascii="Bookman Old Style" w:hAnsi="Bookman Old Style" w:cs="Bookman Old Style"/>
          <w:color w:val="000000"/>
        </w:rPr>
        <w:t>Nomor</w:t>
      </w:r>
      <w:proofErr w:type="spellEnd"/>
      <w:r w:rsidR="00B46A71" w:rsidRPr="008D4BD3">
        <w:rPr>
          <w:rFonts w:ascii="Bookman Old Style" w:hAnsi="Bookman Old Style" w:cs="Bookman Old Style"/>
          <w:color w:val="000000"/>
        </w:rPr>
        <w:t xml:space="preserve"> 5539), </w:t>
      </w:r>
      <w:proofErr w:type="spellStart"/>
      <w:r w:rsidR="00B46A71" w:rsidRPr="008D4BD3">
        <w:rPr>
          <w:rFonts w:ascii="Bookman Old Style" w:hAnsi="Bookman Old Style"/>
        </w:rPr>
        <w:t>sebagaimana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telah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beberapa</w:t>
      </w:r>
      <w:proofErr w:type="spellEnd"/>
      <w:r w:rsidR="00B46A71" w:rsidRPr="008D4BD3">
        <w:rPr>
          <w:rFonts w:ascii="Bookman Old Style" w:hAnsi="Bookman Old Style"/>
        </w:rPr>
        <w:t xml:space="preserve"> kali </w:t>
      </w:r>
      <w:proofErr w:type="spellStart"/>
      <w:r w:rsidR="00B46A71" w:rsidRPr="008D4BD3">
        <w:rPr>
          <w:rFonts w:ascii="Bookman Old Style" w:hAnsi="Bookman Old Style"/>
        </w:rPr>
        <w:t>diubah</w:t>
      </w:r>
      <w:proofErr w:type="spellEnd"/>
      <w:r w:rsidR="00B46A71" w:rsidRPr="008D4BD3">
        <w:rPr>
          <w:rFonts w:ascii="Bookman Old Style" w:hAnsi="Bookman Old Style"/>
        </w:rPr>
        <w:t xml:space="preserve">, </w:t>
      </w:r>
      <w:proofErr w:type="spellStart"/>
      <w:r w:rsidR="00B46A71" w:rsidRPr="008D4BD3">
        <w:rPr>
          <w:rFonts w:ascii="Bookman Old Style" w:hAnsi="Bookman Old Style"/>
        </w:rPr>
        <w:t>terakhir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dengan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Peraturan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Pemerintah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Nomor</w:t>
      </w:r>
      <w:proofErr w:type="spellEnd"/>
      <w:r w:rsidR="00B46A71" w:rsidRPr="008D4BD3">
        <w:rPr>
          <w:rFonts w:ascii="Bookman Old Style" w:hAnsi="Bookman Old Style"/>
        </w:rPr>
        <w:t xml:space="preserve"> 11 </w:t>
      </w:r>
      <w:proofErr w:type="spellStart"/>
      <w:r w:rsidR="00B46A71" w:rsidRPr="008D4BD3">
        <w:rPr>
          <w:rFonts w:ascii="Bookman Old Style" w:hAnsi="Bookman Old Style"/>
        </w:rPr>
        <w:t>Tahun</w:t>
      </w:r>
      <w:proofErr w:type="spellEnd"/>
      <w:r w:rsidR="00B46A71" w:rsidRPr="008D4BD3">
        <w:rPr>
          <w:rFonts w:ascii="Bookman Old Style" w:hAnsi="Bookman Old Style"/>
        </w:rPr>
        <w:t xml:space="preserve"> 2019 </w:t>
      </w:r>
      <w:proofErr w:type="spellStart"/>
      <w:r w:rsidR="00B46A71" w:rsidRPr="008D4BD3">
        <w:rPr>
          <w:rFonts w:ascii="Bookman Old Style" w:hAnsi="Bookman Old Style"/>
        </w:rPr>
        <w:t>tetang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Perubahan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Kedua</w:t>
      </w:r>
      <w:proofErr w:type="spellEnd"/>
      <w:r w:rsidR="00B46A71" w:rsidRPr="008D4BD3">
        <w:rPr>
          <w:rFonts w:ascii="Bookman Old Style" w:hAnsi="Bookman Old Style"/>
        </w:rPr>
        <w:t xml:space="preserve"> Atas </w:t>
      </w:r>
      <w:proofErr w:type="spellStart"/>
      <w:r w:rsidR="00B46A71" w:rsidRPr="008D4BD3">
        <w:rPr>
          <w:rFonts w:ascii="Bookman Old Style" w:hAnsi="Bookman Old Style"/>
        </w:rPr>
        <w:t>Peraturan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Pemerintah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Nomor</w:t>
      </w:r>
      <w:proofErr w:type="spellEnd"/>
      <w:r w:rsidR="00B46A71" w:rsidRPr="008D4BD3">
        <w:rPr>
          <w:rFonts w:ascii="Bookman Old Style" w:hAnsi="Bookman Old Style"/>
        </w:rPr>
        <w:t xml:space="preserve"> 43 </w:t>
      </w:r>
      <w:proofErr w:type="spellStart"/>
      <w:r w:rsidR="00B46A71" w:rsidRPr="008D4BD3">
        <w:rPr>
          <w:rFonts w:ascii="Bookman Old Style" w:hAnsi="Bookman Old Style"/>
        </w:rPr>
        <w:t>Tahun</w:t>
      </w:r>
      <w:proofErr w:type="spellEnd"/>
      <w:r w:rsidR="00B46A71" w:rsidRPr="008D4BD3">
        <w:rPr>
          <w:rFonts w:ascii="Bookman Old Style" w:hAnsi="Bookman Old Style"/>
        </w:rPr>
        <w:t xml:space="preserve"> 2014 </w:t>
      </w:r>
      <w:proofErr w:type="spellStart"/>
      <w:r w:rsidR="00B46A71" w:rsidRPr="008D4BD3">
        <w:rPr>
          <w:rFonts w:ascii="Bookman Old Style" w:hAnsi="Bookman Old Style"/>
        </w:rPr>
        <w:t>tentang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Peraturan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Pelaksanaan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Undang-Undang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Nomor</w:t>
      </w:r>
      <w:proofErr w:type="spellEnd"/>
      <w:r w:rsidR="00B46A71" w:rsidRPr="008D4BD3">
        <w:rPr>
          <w:rFonts w:ascii="Bookman Old Style" w:hAnsi="Bookman Old Style"/>
        </w:rPr>
        <w:t xml:space="preserve"> 6 </w:t>
      </w:r>
      <w:proofErr w:type="spellStart"/>
      <w:r w:rsidR="00B46A71" w:rsidRPr="008D4BD3">
        <w:rPr>
          <w:rFonts w:ascii="Bookman Old Style" w:hAnsi="Bookman Old Style"/>
        </w:rPr>
        <w:t>Tahun</w:t>
      </w:r>
      <w:proofErr w:type="spellEnd"/>
      <w:r w:rsidR="00B46A71" w:rsidRPr="008D4BD3">
        <w:rPr>
          <w:rFonts w:ascii="Bookman Old Style" w:hAnsi="Bookman Old Style"/>
        </w:rPr>
        <w:t xml:space="preserve"> 2014 </w:t>
      </w:r>
      <w:proofErr w:type="spellStart"/>
      <w:r w:rsidR="00B46A71" w:rsidRPr="008D4BD3">
        <w:rPr>
          <w:rFonts w:ascii="Bookman Old Style" w:hAnsi="Bookman Old Style"/>
        </w:rPr>
        <w:t>tentang</w:t>
      </w:r>
      <w:proofErr w:type="spellEnd"/>
      <w:r w:rsidR="00B46A71" w:rsidRPr="008D4BD3">
        <w:rPr>
          <w:rFonts w:ascii="Bookman Old Style" w:hAnsi="Bookman Old Style"/>
        </w:rPr>
        <w:t xml:space="preserve"> Desa (</w:t>
      </w:r>
      <w:proofErr w:type="spellStart"/>
      <w:r w:rsidR="00B46A71" w:rsidRPr="008D4BD3">
        <w:rPr>
          <w:rFonts w:ascii="Bookman Old Style" w:hAnsi="Bookman Old Style"/>
        </w:rPr>
        <w:t>Lembaran</w:t>
      </w:r>
      <w:proofErr w:type="spellEnd"/>
      <w:r w:rsidR="00B46A71" w:rsidRPr="008D4BD3">
        <w:rPr>
          <w:rFonts w:ascii="Bookman Old Style" w:hAnsi="Bookman Old Style"/>
        </w:rPr>
        <w:t xml:space="preserve"> Negara Republik Indonesia </w:t>
      </w:r>
      <w:proofErr w:type="spellStart"/>
      <w:r w:rsidR="00B46A71" w:rsidRPr="008D4BD3">
        <w:rPr>
          <w:rFonts w:ascii="Bookman Old Style" w:hAnsi="Bookman Old Style"/>
        </w:rPr>
        <w:t>Tahun</w:t>
      </w:r>
      <w:proofErr w:type="spellEnd"/>
      <w:r w:rsidR="00B46A71" w:rsidRPr="008D4BD3">
        <w:rPr>
          <w:rFonts w:ascii="Bookman Old Style" w:hAnsi="Bookman Old Style"/>
        </w:rPr>
        <w:t xml:space="preserve"> 2019 </w:t>
      </w:r>
      <w:proofErr w:type="spellStart"/>
      <w:r w:rsidR="00B46A71" w:rsidRPr="008D4BD3">
        <w:rPr>
          <w:rFonts w:ascii="Bookman Old Style" w:hAnsi="Bookman Old Style"/>
        </w:rPr>
        <w:t>Nomor</w:t>
      </w:r>
      <w:proofErr w:type="spellEnd"/>
      <w:r w:rsidR="00B46A71" w:rsidRPr="008D4BD3">
        <w:rPr>
          <w:rFonts w:ascii="Bookman Old Style" w:hAnsi="Bookman Old Style"/>
        </w:rPr>
        <w:t xml:space="preserve"> 41, </w:t>
      </w:r>
      <w:proofErr w:type="spellStart"/>
      <w:r w:rsidR="00B46A71" w:rsidRPr="008D4BD3">
        <w:rPr>
          <w:rFonts w:ascii="Bookman Old Style" w:hAnsi="Bookman Old Style"/>
        </w:rPr>
        <w:t>Tambahan</w:t>
      </w:r>
      <w:proofErr w:type="spellEnd"/>
      <w:r w:rsidR="00B46A71" w:rsidRPr="008D4BD3">
        <w:rPr>
          <w:rFonts w:ascii="Bookman Old Style" w:hAnsi="Bookman Old Style"/>
        </w:rPr>
        <w:t xml:space="preserve"> </w:t>
      </w:r>
      <w:proofErr w:type="spellStart"/>
      <w:r w:rsidR="00B46A71" w:rsidRPr="008D4BD3">
        <w:rPr>
          <w:rFonts w:ascii="Bookman Old Style" w:hAnsi="Bookman Old Style"/>
        </w:rPr>
        <w:t>Lembaran</w:t>
      </w:r>
      <w:proofErr w:type="spellEnd"/>
      <w:r w:rsidR="00B46A71" w:rsidRPr="008D4BD3">
        <w:rPr>
          <w:rFonts w:ascii="Bookman Old Style" w:hAnsi="Bookman Old Style"/>
        </w:rPr>
        <w:t xml:space="preserve"> Negara Republik Indonesia </w:t>
      </w:r>
      <w:proofErr w:type="spellStart"/>
      <w:r w:rsidR="00B46A71" w:rsidRPr="008D4BD3">
        <w:rPr>
          <w:rFonts w:ascii="Bookman Old Style" w:hAnsi="Bookman Old Style"/>
        </w:rPr>
        <w:t>Nomor</w:t>
      </w:r>
      <w:proofErr w:type="spellEnd"/>
      <w:r w:rsidR="00B46A71" w:rsidRPr="008D4BD3">
        <w:rPr>
          <w:rFonts w:ascii="Bookman Old Style" w:hAnsi="Bookman Old Style"/>
        </w:rPr>
        <w:t xml:space="preserve"> 6321);</w:t>
      </w:r>
    </w:p>
    <w:p w14:paraId="71E22132" w14:textId="77777777" w:rsidR="008D4BD3" w:rsidRPr="00B46A71" w:rsidRDefault="00E119BA" w:rsidP="00EF5A41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/>
        </w:rPr>
      </w:pPr>
      <w:r>
        <w:rPr>
          <w:rFonts w:ascii="Bookman Old Style" w:hAnsi="Bookman Old Style" w:cs="Bookman Old Style"/>
          <w:color w:val="000000"/>
        </w:rPr>
        <w:tab/>
      </w:r>
      <w:r w:rsidR="008D4BD3" w:rsidRPr="00B46A71">
        <w:rPr>
          <w:rFonts w:ascii="Bookman Old Style" w:hAnsi="Bookman Old Style" w:cs="Bookman Old Style"/>
          <w:color w:val="000000"/>
        </w:rPr>
        <w:t>4.</w:t>
      </w:r>
      <w:r w:rsidR="00B46A71">
        <w:rPr>
          <w:rFonts w:ascii="Bookman Old Style" w:hAnsi="Bookman Old Style" w:cs="Bookman Old Style"/>
          <w:color w:val="000000"/>
        </w:rPr>
        <w:tab/>
      </w:r>
      <w:proofErr w:type="spellStart"/>
      <w:r w:rsidR="00B46A71" w:rsidRPr="00B46A71">
        <w:rPr>
          <w:rFonts w:ascii="Bookman Old Style" w:hAnsi="Bookman Old Style" w:cs="Arial"/>
        </w:rPr>
        <w:t>Undang-undang</w:t>
      </w:r>
      <w:proofErr w:type="spellEnd"/>
      <w:r w:rsidR="00B46A71" w:rsidRPr="00B46A71">
        <w:rPr>
          <w:rFonts w:ascii="Bookman Old Style" w:hAnsi="Bookman Old Style" w:cs="Arial"/>
        </w:rPr>
        <w:t xml:space="preserve"> </w:t>
      </w:r>
      <w:proofErr w:type="spellStart"/>
      <w:r w:rsidR="00B46A71" w:rsidRPr="00B46A71">
        <w:rPr>
          <w:rFonts w:ascii="Bookman Old Style" w:hAnsi="Bookman Old Style" w:cs="Arial"/>
        </w:rPr>
        <w:t>Nomor</w:t>
      </w:r>
      <w:proofErr w:type="spellEnd"/>
      <w:r w:rsidR="00B46A71" w:rsidRPr="00B46A71">
        <w:rPr>
          <w:rFonts w:ascii="Bookman Old Style" w:hAnsi="Bookman Old Style" w:cs="Arial"/>
        </w:rPr>
        <w:t xml:space="preserve"> 11 </w:t>
      </w:r>
      <w:proofErr w:type="spellStart"/>
      <w:r w:rsidR="00B46A71" w:rsidRPr="00B46A71">
        <w:rPr>
          <w:rFonts w:ascii="Bookman Old Style" w:hAnsi="Bookman Old Style" w:cs="Arial"/>
        </w:rPr>
        <w:t>Tahun</w:t>
      </w:r>
      <w:proofErr w:type="spellEnd"/>
      <w:r w:rsidR="00B46A71" w:rsidRPr="00B46A71">
        <w:rPr>
          <w:rFonts w:ascii="Bookman Old Style" w:hAnsi="Bookman Old Style" w:cs="Arial"/>
        </w:rPr>
        <w:t xml:space="preserve"> 2OO8 </w:t>
      </w:r>
      <w:proofErr w:type="spellStart"/>
      <w:r w:rsidR="00B46A71" w:rsidRPr="00B46A71">
        <w:rPr>
          <w:rFonts w:ascii="Bookman Old Style" w:hAnsi="Bookman Old Style" w:cs="Arial"/>
        </w:rPr>
        <w:t>tentang</w:t>
      </w:r>
      <w:proofErr w:type="spellEnd"/>
      <w:r w:rsidR="00B46A71">
        <w:rPr>
          <w:rFonts w:ascii="Bookman Old Style" w:hAnsi="Bookman Old Style" w:cs="Arial"/>
        </w:rPr>
        <w:t xml:space="preserve"> </w:t>
      </w:r>
      <w:proofErr w:type="spellStart"/>
      <w:r w:rsidR="00B46A71" w:rsidRPr="00B46A71">
        <w:rPr>
          <w:rFonts w:ascii="Bookman Old Style" w:hAnsi="Bookman Old Style" w:cs="Arial"/>
        </w:rPr>
        <w:t>Informasi</w:t>
      </w:r>
      <w:proofErr w:type="spellEnd"/>
      <w:r w:rsidR="00B46A71" w:rsidRPr="00B46A71">
        <w:rPr>
          <w:rFonts w:ascii="Bookman Old Style" w:hAnsi="Bookman Old Style" w:cs="Arial"/>
        </w:rPr>
        <w:t xml:space="preserve"> dan </w:t>
      </w:r>
      <w:proofErr w:type="spellStart"/>
      <w:r w:rsidR="00B46A71" w:rsidRPr="00B46A71">
        <w:rPr>
          <w:rFonts w:ascii="Bookman Old Style" w:hAnsi="Bookman Old Style" w:cs="Arial"/>
        </w:rPr>
        <w:t>Transaksi</w:t>
      </w:r>
      <w:proofErr w:type="spellEnd"/>
      <w:r w:rsidR="00B46A71" w:rsidRPr="00B46A71">
        <w:rPr>
          <w:rFonts w:ascii="Bookman Old Style" w:hAnsi="Bookman Old Style" w:cs="Arial"/>
        </w:rPr>
        <w:t xml:space="preserve"> Elektronik (</w:t>
      </w:r>
      <w:proofErr w:type="spellStart"/>
      <w:r w:rsidR="00B46A71" w:rsidRPr="00B46A71">
        <w:rPr>
          <w:rFonts w:ascii="Bookman Old Style" w:hAnsi="Bookman Old Style" w:cs="Arial"/>
        </w:rPr>
        <w:t>lembaran</w:t>
      </w:r>
      <w:proofErr w:type="spellEnd"/>
      <w:r w:rsidR="00B46A71" w:rsidRPr="00B46A71">
        <w:rPr>
          <w:rFonts w:ascii="Bookman Old Style" w:hAnsi="Bookman Old Style" w:cs="Arial"/>
        </w:rPr>
        <w:t xml:space="preserve"> Negara</w:t>
      </w:r>
      <w:r w:rsidR="00B46A71">
        <w:rPr>
          <w:rFonts w:ascii="Bookman Old Style" w:hAnsi="Bookman Old Style" w:cs="Arial"/>
        </w:rPr>
        <w:t xml:space="preserve"> </w:t>
      </w:r>
      <w:r w:rsidR="00B46A71" w:rsidRPr="00B46A71">
        <w:rPr>
          <w:rFonts w:ascii="Bookman Old Style" w:hAnsi="Bookman Old Style" w:cs="Arial"/>
        </w:rPr>
        <w:t xml:space="preserve">Republik Indonesia </w:t>
      </w:r>
      <w:proofErr w:type="spellStart"/>
      <w:r w:rsidR="00B46A71" w:rsidRPr="00B46A71">
        <w:rPr>
          <w:rFonts w:ascii="Bookman Old Style" w:hAnsi="Bookman Old Style" w:cs="Arial"/>
        </w:rPr>
        <w:t>Tahun</w:t>
      </w:r>
      <w:proofErr w:type="spellEnd"/>
      <w:r w:rsidR="00B46A71" w:rsidRPr="00B46A71">
        <w:rPr>
          <w:rFonts w:ascii="Bookman Old Style" w:hAnsi="Bookman Old Style" w:cs="Arial"/>
        </w:rPr>
        <w:t xml:space="preserve"> 2OO8 </w:t>
      </w:r>
      <w:proofErr w:type="spellStart"/>
      <w:r w:rsidR="00B46A71" w:rsidRPr="00B46A71">
        <w:rPr>
          <w:rFonts w:ascii="Bookman Old Style" w:hAnsi="Bookman Old Style" w:cs="Arial"/>
        </w:rPr>
        <w:t>Nomor</w:t>
      </w:r>
      <w:proofErr w:type="spellEnd"/>
      <w:r w:rsidR="00B46A71" w:rsidRPr="00B46A71">
        <w:rPr>
          <w:rFonts w:ascii="Bookman Old Style" w:hAnsi="Bookman Old Style" w:cs="Arial"/>
        </w:rPr>
        <w:t xml:space="preserve"> 58, </w:t>
      </w:r>
      <w:proofErr w:type="spellStart"/>
      <w:r w:rsidR="00B46A71" w:rsidRPr="00B46A71">
        <w:rPr>
          <w:rFonts w:ascii="Bookman Old Style" w:hAnsi="Bookman Old Style" w:cs="Arial"/>
        </w:rPr>
        <w:t>Tambahan</w:t>
      </w:r>
      <w:proofErr w:type="spellEnd"/>
      <w:r w:rsidR="00B46A71">
        <w:rPr>
          <w:rFonts w:ascii="Bookman Old Style" w:hAnsi="Bookman Old Style" w:cs="Arial"/>
        </w:rPr>
        <w:t xml:space="preserve"> </w:t>
      </w:r>
      <w:proofErr w:type="spellStart"/>
      <w:r w:rsidR="00B46A71" w:rsidRPr="00B46A71">
        <w:rPr>
          <w:rFonts w:ascii="Bookman Old Style" w:hAnsi="Bookman Old Style" w:cs="Arial"/>
        </w:rPr>
        <w:t>Irmbaran</w:t>
      </w:r>
      <w:proofErr w:type="spellEnd"/>
      <w:r w:rsidR="00B46A71" w:rsidRPr="00B46A71">
        <w:rPr>
          <w:rFonts w:ascii="Bookman Old Style" w:hAnsi="Bookman Old Style" w:cs="Arial"/>
        </w:rPr>
        <w:t xml:space="preserve"> Negara Republik Indonesia </w:t>
      </w:r>
      <w:proofErr w:type="spellStart"/>
      <w:r w:rsidR="00B46A71" w:rsidRPr="00B46A71">
        <w:rPr>
          <w:rFonts w:ascii="Bookman Old Style" w:hAnsi="Bookman Old Style" w:cs="Arial"/>
        </w:rPr>
        <w:t>Nomor</w:t>
      </w:r>
      <w:proofErr w:type="spellEnd"/>
      <w:r w:rsidR="00B46A71" w:rsidRPr="00B46A71">
        <w:rPr>
          <w:rFonts w:ascii="Bookman Old Style" w:hAnsi="Bookman Old Style" w:cs="Arial"/>
        </w:rPr>
        <w:t xml:space="preserve"> 4843);</w:t>
      </w:r>
    </w:p>
    <w:p w14:paraId="0B2060FF" w14:textId="77777777" w:rsidR="008D4BD3" w:rsidRPr="002F723D" w:rsidRDefault="00E119BA" w:rsidP="00EF5A41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/>
        </w:rPr>
      </w:pPr>
      <w:r>
        <w:rPr>
          <w:rFonts w:ascii="Bookman Old Style" w:hAnsi="Bookman Old Style" w:cs="Bookman Old Style"/>
          <w:color w:val="000000"/>
        </w:rPr>
        <w:tab/>
      </w:r>
      <w:r w:rsidR="008D4BD3" w:rsidRPr="002F723D">
        <w:rPr>
          <w:rFonts w:ascii="Bookman Old Style" w:hAnsi="Bookman Old Style" w:cs="Bookman Old Style"/>
          <w:color w:val="000000"/>
        </w:rPr>
        <w:t xml:space="preserve">5. </w:t>
      </w:r>
      <w:r w:rsidRPr="002F723D">
        <w:rPr>
          <w:rFonts w:ascii="Bookman Old Style" w:hAnsi="Bookman Old Style" w:cs="Bookman Old Style"/>
          <w:color w:val="000000"/>
        </w:rPr>
        <w:tab/>
      </w:r>
      <w:proofErr w:type="spellStart"/>
      <w:r w:rsidR="002F723D" w:rsidRPr="002F723D">
        <w:rPr>
          <w:rFonts w:ascii="Bookman Old Style" w:hAnsi="Bookman Old Style" w:cs="Arial"/>
        </w:rPr>
        <w:t>Undang-undang</w:t>
      </w:r>
      <w:proofErr w:type="spellEnd"/>
      <w:r w:rsidR="002F723D" w:rsidRPr="002F723D">
        <w:rPr>
          <w:rFonts w:ascii="Bookman Old Style" w:hAnsi="Bookman Old Style" w:cs="Arial"/>
        </w:rPr>
        <w:t xml:space="preserve"> </w:t>
      </w:r>
      <w:proofErr w:type="spellStart"/>
      <w:r w:rsidR="002F723D" w:rsidRPr="002F723D">
        <w:rPr>
          <w:rFonts w:ascii="Bookman Old Style" w:hAnsi="Bookman Old Style" w:cs="Arial"/>
        </w:rPr>
        <w:t>Nomor</w:t>
      </w:r>
      <w:proofErr w:type="spellEnd"/>
      <w:r w:rsidR="002F723D" w:rsidRPr="002F723D">
        <w:rPr>
          <w:rFonts w:ascii="Bookman Old Style" w:hAnsi="Bookman Old Style" w:cs="Arial"/>
        </w:rPr>
        <w:t xml:space="preserve"> 14 </w:t>
      </w:r>
      <w:proofErr w:type="spellStart"/>
      <w:r w:rsidR="002F723D" w:rsidRPr="002F723D">
        <w:rPr>
          <w:rFonts w:ascii="Bookman Old Style" w:hAnsi="Bookman Old Style" w:cs="Arial"/>
        </w:rPr>
        <w:t>Tahun</w:t>
      </w:r>
      <w:proofErr w:type="spellEnd"/>
      <w:r w:rsidR="002F723D" w:rsidRPr="002F723D">
        <w:rPr>
          <w:rFonts w:ascii="Bookman Old Style" w:hAnsi="Bookman Old Style" w:cs="Arial"/>
        </w:rPr>
        <w:t xml:space="preserve"> 2OO8 </w:t>
      </w:r>
      <w:proofErr w:type="spellStart"/>
      <w:r w:rsidR="002F723D" w:rsidRPr="002F723D">
        <w:rPr>
          <w:rFonts w:ascii="Bookman Old Style" w:hAnsi="Bookman Old Style" w:cs="Arial"/>
        </w:rPr>
        <w:t>tentang</w:t>
      </w:r>
      <w:proofErr w:type="spellEnd"/>
      <w:r w:rsidR="002F723D">
        <w:rPr>
          <w:rFonts w:ascii="Bookman Old Style" w:hAnsi="Bookman Old Style" w:cs="Arial"/>
        </w:rPr>
        <w:t xml:space="preserve"> </w:t>
      </w:r>
      <w:proofErr w:type="spellStart"/>
      <w:r w:rsidR="002F723D" w:rsidRPr="002F723D">
        <w:rPr>
          <w:rFonts w:ascii="Bookman Old Style" w:hAnsi="Bookman Old Style" w:cs="Arial"/>
        </w:rPr>
        <w:t>keterbukaan</w:t>
      </w:r>
      <w:proofErr w:type="spellEnd"/>
      <w:r w:rsidR="002F723D" w:rsidRPr="002F723D">
        <w:rPr>
          <w:rFonts w:ascii="Bookman Old Style" w:hAnsi="Bookman Old Style" w:cs="Arial"/>
        </w:rPr>
        <w:t xml:space="preserve"> </w:t>
      </w:r>
      <w:proofErr w:type="spellStart"/>
      <w:r w:rsidR="002F723D" w:rsidRPr="002F723D">
        <w:rPr>
          <w:rFonts w:ascii="Bookman Old Style" w:hAnsi="Bookman Old Style" w:cs="Arial"/>
        </w:rPr>
        <w:t>Informasi</w:t>
      </w:r>
      <w:proofErr w:type="spellEnd"/>
      <w:r w:rsidR="002F723D" w:rsidRPr="002F723D">
        <w:rPr>
          <w:rFonts w:ascii="Bookman Old Style" w:hAnsi="Bookman Old Style" w:cs="Arial"/>
        </w:rPr>
        <w:t xml:space="preserve"> Publik (</w:t>
      </w:r>
      <w:proofErr w:type="spellStart"/>
      <w:r w:rsidR="002F723D" w:rsidRPr="002F723D">
        <w:rPr>
          <w:rFonts w:ascii="Bookman Old Style" w:hAnsi="Bookman Old Style" w:cs="Arial"/>
        </w:rPr>
        <w:t>Lembaran</w:t>
      </w:r>
      <w:proofErr w:type="spellEnd"/>
      <w:r w:rsidR="002F723D" w:rsidRPr="002F723D">
        <w:rPr>
          <w:rFonts w:ascii="Bookman Old Style" w:hAnsi="Bookman Old Style" w:cs="Arial"/>
        </w:rPr>
        <w:t xml:space="preserve"> Negara</w:t>
      </w:r>
      <w:r w:rsidR="002F723D">
        <w:rPr>
          <w:rFonts w:ascii="Bookman Old Style" w:hAnsi="Bookman Old Style" w:cs="Arial"/>
        </w:rPr>
        <w:t xml:space="preserve"> </w:t>
      </w:r>
      <w:r w:rsidR="002F723D" w:rsidRPr="002F723D">
        <w:rPr>
          <w:rFonts w:ascii="Bookman Old Style" w:hAnsi="Bookman Old Style" w:cs="Arial"/>
        </w:rPr>
        <w:t xml:space="preserve">Republik Indonesia </w:t>
      </w:r>
      <w:proofErr w:type="spellStart"/>
      <w:r w:rsidR="002F723D" w:rsidRPr="002F723D">
        <w:rPr>
          <w:rFonts w:ascii="Bookman Old Style" w:hAnsi="Bookman Old Style" w:cs="Arial"/>
        </w:rPr>
        <w:t>Tahun</w:t>
      </w:r>
      <w:proofErr w:type="spellEnd"/>
      <w:r w:rsidR="002F723D" w:rsidRPr="002F723D">
        <w:rPr>
          <w:rFonts w:ascii="Bookman Old Style" w:hAnsi="Bookman Old Style" w:cs="Arial"/>
        </w:rPr>
        <w:t xml:space="preserve"> 2OO8 </w:t>
      </w:r>
      <w:proofErr w:type="spellStart"/>
      <w:r w:rsidR="002F723D" w:rsidRPr="002F723D">
        <w:rPr>
          <w:rFonts w:ascii="Bookman Old Style" w:hAnsi="Bookman Old Style" w:cs="Arial"/>
        </w:rPr>
        <w:t>Nomor</w:t>
      </w:r>
      <w:proofErr w:type="spellEnd"/>
      <w:r w:rsidR="002F723D" w:rsidRPr="002F723D">
        <w:rPr>
          <w:rFonts w:ascii="Bookman Old Style" w:hAnsi="Bookman Old Style" w:cs="Arial"/>
        </w:rPr>
        <w:t xml:space="preserve"> 61, </w:t>
      </w:r>
      <w:proofErr w:type="spellStart"/>
      <w:r w:rsidR="002F723D" w:rsidRPr="002F723D">
        <w:rPr>
          <w:rFonts w:ascii="Bookman Old Style" w:hAnsi="Bookman Old Style" w:cs="Arial"/>
        </w:rPr>
        <w:t>Tambahan</w:t>
      </w:r>
      <w:proofErr w:type="spellEnd"/>
      <w:r w:rsidR="002F723D">
        <w:rPr>
          <w:rFonts w:ascii="Bookman Old Style" w:hAnsi="Bookman Old Style" w:cs="Arial"/>
        </w:rPr>
        <w:t xml:space="preserve"> </w:t>
      </w:r>
      <w:proofErr w:type="spellStart"/>
      <w:r w:rsidR="002F723D" w:rsidRPr="002F723D">
        <w:rPr>
          <w:rFonts w:ascii="Bookman Old Style" w:hAnsi="Bookman Old Style" w:cs="Arial"/>
        </w:rPr>
        <w:t>Lembaran</w:t>
      </w:r>
      <w:proofErr w:type="spellEnd"/>
      <w:r w:rsidR="002F723D" w:rsidRPr="002F723D">
        <w:rPr>
          <w:rFonts w:ascii="Bookman Old Style" w:hAnsi="Bookman Old Style" w:cs="Arial"/>
        </w:rPr>
        <w:t xml:space="preserve"> Negara Republik Indonesia </w:t>
      </w:r>
      <w:proofErr w:type="spellStart"/>
      <w:r w:rsidR="002F723D" w:rsidRPr="002F723D">
        <w:rPr>
          <w:rFonts w:ascii="Bookman Old Style" w:hAnsi="Bookman Old Style" w:cs="Arial"/>
        </w:rPr>
        <w:t>Nomor</w:t>
      </w:r>
      <w:proofErr w:type="spellEnd"/>
      <w:r w:rsidR="002F723D" w:rsidRPr="002F723D">
        <w:rPr>
          <w:rFonts w:ascii="Bookman Old Style" w:hAnsi="Bookman Old Style" w:cs="Arial"/>
        </w:rPr>
        <w:t xml:space="preserve"> 5O38);</w:t>
      </w:r>
      <w:r w:rsidR="008D4BD3" w:rsidRPr="002F723D">
        <w:rPr>
          <w:rFonts w:ascii="Bookman Old Style" w:hAnsi="Bookman Old Style"/>
        </w:rPr>
        <w:t xml:space="preserve"> </w:t>
      </w:r>
    </w:p>
    <w:p w14:paraId="7435C46A" w14:textId="77777777" w:rsidR="008D4BD3" w:rsidRPr="00366FD7" w:rsidRDefault="00E119BA" w:rsidP="00EF5A41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rPr>
          <w:rFonts w:ascii="Bookman Old Style" w:hAnsi="Bookman Old Style"/>
        </w:rPr>
      </w:pPr>
      <w:r w:rsidRPr="002F723D">
        <w:rPr>
          <w:rFonts w:ascii="Bookman Old Style" w:hAnsi="Bookman Old Style" w:cs="Bookman Old Style"/>
          <w:color w:val="000000"/>
        </w:rPr>
        <w:tab/>
      </w:r>
      <w:r w:rsidR="008D4BD3" w:rsidRPr="002F723D">
        <w:rPr>
          <w:rFonts w:ascii="Bookman Old Style" w:hAnsi="Bookman Old Style" w:cs="Bookman Old Style"/>
          <w:color w:val="000000"/>
        </w:rPr>
        <w:t>6.</w:t>
      </w:r>
      <w:r w:rsidR="00366FD7">
        <w:rPr>
          <w:rFonts w:ascii="Bookman Old Style" w:hAnsi="Bookman Old Style" w:cs="Bookman Old Style"/>
          <w:color w:val="000000"/>
        </w:rPr>
        <w:tab/>
      </w:r>
      <w:proofErr w:type="spellStart"/>
      <w:r w:rsidR="00366FD7" w:rsidRPr="00366FD7">
        <w:rPr>
          <w:rFonts w:ascii="Bookman Old Style" w:hAnsi="Bookman Old Style" w:cs="Arial"/>
        </w:rPr>
        <w:t>Undang-undang</w:t>
      </w:r>
      <w:proofErr w:type="spellEnd"/>
      <w:r w:rsidR="00366FD7" w:rsidRPr="00366FD7">
        <w:rPr>
          <w:rFonts w:ascii="Bookman Old Style" w:hAnsi="Bookman Old Style" w:cs="Arial"/>
        </w:rPr>
        <w:t xml:space="preserve"> </w:t>
      </w:r>
      <w:proofErr w:type="spellStart"/>
      <w:r w:rsidR="00366FD7" w:rsidRPr="00366FD7">
        <w:rPr>
          <w:rFonts w:ascii="Bookman Old Style" w:hAnsi="Bookman Old Style" w:cs="Arial"/>
        </w:rPr>
        <w:t>Nomor</w:t>
      </w:r>
      <w:proofErr w:type="spellEnd"/>
      <w:r w:rsidR="00366FD7" w:rsidRPr="00366FD7">
        <w:rPr>
          <w:rFonts w:ascii="Bookman Old Style" w:hAnsi="Bookman Old Style" w:cs="Arial"/>
        </w:rPr>
        <w:t xml:space="preserve"> 25 </w:t>
      </w:r>
      <w:proofErr w:type="spellStart"/>
      <w:r w:rsidR="00366FD7" w:rsidRPr="00366FD7">
        <w:rPr>
          <w:rFonts w:ascii="Bookman Old Style" w:hAnsi="Bookman Old Style" w:cs="Arial"/>
        </w:rPr>
        <w:t>Tahun</w:t>
      </w:r>
      <w:proofErr w:type="spellEnd"/>
      <w:r w:rsidR="00366FD7" w:rsidRPr="00366FD7">
        <w:rPr>
          <w:rFonts w:ascii="Bookman Old Style" w:hAnsi="Bookman Old Style" w:cs="Arial"/>
        </w:rPr>
        <w:t xml:space="preserve"> 2OO9 </w:t>
      </w:r>
      <w:proofErr w:type="spellStart"/>
      <w:r w:rsidR="00366FD7" w:rsidRPr="00366FD7">
        <w:rPr>
          <w:rFonts w:ascii="Bookman Old Style" w:hAnsi="Bookman Old Style" w:cs="Arial"/>
        </w:rPr>
        <w:t>tentang</w:t>
      </w:r>
      <w:proofErr w:type="spellEnd"/>
      <w:r w:rsidR="00366FD7">
        <w:rPr>
          <w:rFonts w:ascii="Bookman Old Style" w:hAnsi="Bookman Old Style" w:cs="Arial"/>
        </w:rPr>
        <w:t xml:space="preserve"> </w:t>
      </w:r>
      <w:proofErr w:type="spellStart"/>
      <w:r w:rsidR="00366FD7" w:rsidRPr="00366FD7">
        <w:rPr>
          <w:rFonts w:ascii="Bookman Old Style" w:hAnsi="Bookman Old Style" w:cs="Arial"/>
        </w:rPr>
        <w:t>pelayanan</w:t>
      </w:r>
      <w:proofErr w:type="spellEnd"/>
      <w:r w:rsidR="00366FD7" w:rsidRPr="00366FD7">
        <w:rPr>
          <w:rFonts w:ascii="Bookman Old Style" w:hAnsi="Bookman Old Style" w:cs="Arial"/>
        </w:rPr>
        <w:t xml:space="preserve"> </w:t>
      </w:r>
      <w:proofErr w:type="gramStart"/>
      <w:r w:rsidR="00366FD7" w:rsidRPr="00366FD7">
        <w:rPr>
          <w:rFonts w:ascii="Bookman Old Style" w:hAnsi="Bookman Old Style" w:cs="Arial"/>
        </w:rPr>
        <w:t xml:space="preserve">Publik </w:t>
      </w:r>
      <w:r w:rsidR="00366FD7">
        <w:rPr>
          <w:rFonts w:ascii="Bookman Old Style" w:hAnsi="Bookman Old Style" w:cs="Arial"/>
        </w:rPr>
        <w:t xml:space="preserve"> </w:t>
      </w:r>
      <w:proofErr w:type="spellStart"/>
      <w:r w:rsidR="00366FD7" w:rsidRPr="00366FD7">
        <w:rPr>
          <w:rFonts w:ascii="Bookman Old Style" w:hAnsi="Bookman Old Style" w:cs="Arial"/>
        </w:rPr>
        <w:t>l</w:t>
      </w:r>
      <w:proofErr w:type="gramEnd"/>
      <w:r w:rsidR="00366FD7" w:rsidRPr="00366FD7">
        <w:rPr>
          <w:rFonts w:ascii="Bookman Old Style" w:hAnsi="Bookman Old Style" w:cs="Arial"/>
        </w:rPr>
        <w:t>,embaran</w:t>
      </w:r>
      <w:proofErr w:type="spellEnd"/>
      <w:r w:rsidR="00366FD7" w:rsidRPr="00366FD7">
        <w:rPr>
          <w:rFonts w:ascii="Bookman Old Style" w:hAnsi="Bookman Old Style" w:cs="Arial"/>
        </w:rPr>
        <w:t xml:space="preserve"> Negara Republik</w:t>
      </w:r>
      <w:r w:rsidR="00366FD7">
        <w:rPr>
          <w:rFonts w:ascii="Bookman Old Style" w:hAnsi="Bookman Old Style" w:cs="Arial"/>
        </w:rPr>
        <w:t xml:space="preserve"> </w:t>
      </w:r>
      <w:r w:rsidR="00366FD7" w:rsidRPr="00366FD7">
        <w:rPr>
          <w:rFonts w:ascii="Bookman Old Style" w:hAnsi="Bookman Old Style" w:cs="Arial"/>
        </w:rPr>
        <w:t xml:space="preserve">Indonesia </w:t>
      </w:r>
      <w:proofErr w:type="spellStart"/>
      <w:r w:rsidR="00366FD7" w:rsidRPr="00366FD7">
        <w:rPr>
          <w:rFonts w:ascii="Bookman Old Style" w:hAnsi="Bookman Old Style" w:cs="Arial"/>
        </w:rPr>
        <w:t>Nomor</w:t>
      </w:r>
      <w:proofErr w:type="spellEnd"/>
      <w:r w:rsidR="00366FD7" w:rsidRPr="00366FD7">
        <w:rPr>
          <w:rFonts w:ascii="Bookman Old Style" w:hAnsi="Bookman Old Style" w:cs="Arial"/>
        </w:rPr>
        <w:t xml:space="preserve"> 4846);</w:t>
      </w:r>
    </w:p>
    <w:p w14:paraId="4DBD1609" w14:textId="77777777" w:rsidR="008D4BD3" w:rsidRPr="008D4BD3" w:rsidRDefault="00E119BA" w:rsidP="00EF5A41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</w:pPr>
      <w:r w:rsidRPr="002F723D">
        <w:rPr>
          <w:rFonts w:ascii="Bookman Old Style" w:hAnsi="Bookman Old Style"/>
        </w:rPr>
        <w:tab/>
      </w:r>
      <w:r w:rsidR="008D4BD3" w:rsidRPr="005C5CB2">
        <w:rPr>
          <w:rFonts w:ascii="Bookman Old Style" w:hAnsi="Bookman Old Style"/>
        </w:rPr>
        <w:t xml:space="preserve">7. </w:t>
      </w:r>
      <w:r w:rsidRPr="005C5CB2">
        <w:rPr>
          <w:rFonts w:ascii="Bookman Old Style" w:hAnsi="Bookman Old Style"/>
        </w:rPr>
        <w:tab/>
      </w:r>
      <w:proofErr w:type="spellStart"/>
      <w:r w:rsidR="005C5CB2" w:rsidRPr="005C5CB2">
        <w:rPr>
          <w:rFonts w:ascii="Bookman Old Style" w:hAnsi="Bookman Old Style" w:cs="Arial"/>
        </w:rPr>
        <w:t>Peraturan</w:t>
      </w:r>
      <w:proofErr w:type="spellEnd"/>
      <w:r w:rsidR="005C5CB2" w:rsidRPr="005C5CB2">
        <w:rPr>
          <w:rFonts w:ascii="Bookman Old Style" w:hAnsi="Bookman Old Style" w:cs="Arial"/>
        </w:rPr>
        <w:t xml:space="preserve"> Pemerintah </w:t>
      </w:r>
      <w:proofErr w:type="spellStart"/>
      <w:r w:rsidR="005C5CB2" w:rsidRPr="005C5CB2">
        <w:rPr>
          <w:rFonts w:ascii="Bookman Old Style" w:hAnsi="Bookman Old Style" w:cs="Arial"/>
        </w:rPr>
        <w:t>Nomor</w:t>
      </w:r>
      <w:proofErr w:type="spellEnd"/>
      <w:r w:rsidR="005C5CB2" w:rsidRPr="005C5CB2">
        <w:rPr>
          <w:rFonts w:ascii="Bookman Old Style" w:hAnsi="Bookman Old Style" w:cs="Arial"/>
        </w:rPr>
        <w:t xml:space="preserve"> 61 </w:t>
      </w:r>
      <w:proofErr w:type="spellStart"/>
      <w:r w:rsidR="005C5CB2" w:rsidRPr="005C5CB2">
        <w:rPr>
          <w:rFonts w:ascii="Bookman Old Style" w:hAnsi="Bookman Old Style" w:cs="Arial"/>
        </w:rPr>
        <w:t>Tahun</w:t>
      </w:r>
      <w:proofErr w:type="spellEnd"/>
      <w:r w:rsidR="005C5CB2" w:rsidRPr="005C5CB2">
        <w:rPr>
          <w:rFonts w:ascii="Bookman Old Style" w:hAnsi="Bookman Old Style" w:cs="Arial"/>
        </w:rPr>
        <w:t xml:space="preserve"> 2O1O </w:t>
      </w:r>
      <w:proofErr w:type="spellStart"/>
      <w:r w:rsidR="005C5CB2" w:rsidRPr="005C5CB2">
        <w:rPr>
          <w:rFonts w:ascii="Bookman Old Style" w:hAnsi="Bookman Old Style" w:cs="Arial"/>
        </w:rPr>
        <w:t>tentang</w:t>
      </w:r>
      <w:proofErr w:type="spellEnd"/>
      <w:r w:rsid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Pelaksanaan</w:t>
      </w:r>
      <w:proofErr w:type="spellEnd"/>
      <w:r w:rsidR="005C5CB2" w:rsidRP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Undang-undang</w:t>
      </w:r>
      <w:proofErr w:type="spellEnd"/>
      <w:r w:rsidR="005C5CB2" w:rsidRP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Nomor</w:t>
      </w:r>
      <w:proofErr w:type="spellEnd"/>
      <w:r w:rsidR="005C5CB2" w:rsidRPr="005C5CB2">
        <w:rPr>
          <w:rFonts w:ascii="Bookman Old Style" w:hAnsi="Bookman Old Style" w:cs="Arial"/>
        </w:rPr>
        <w:t xml:space="preserve"> 14 </w:t>
      </w:r>
      <w:proofErr w:type="spellStart"/>
      <w:r w:rsidR="005C5CB2" w:rsidRPr="005C5CB2">
        <w:rPr>
          <w:rFonts w:ascii="Bookman Old Style" w:hAnsi="Bookman Old Style" w:cs="Arial"/>
        </w:rPr>
        <w:t>Taahun</w:t>
      </w:r>
      <w:proofErr w:type="spellEnd"/>
      <w:r w:rsidR="005C5CB2" w:rsidRPr="005C5CB2">
        <w:rPr>
          <w:rFonts w:ascii="Bookman Old Style" w:hAnsi="Bookman Old Style" w:cs="Arial"/>
        </w:rPr>
        <w:t xml:space="preserve"> 2OO8</w:t>
      </w:r>
      <w:r w:rsid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tentang</w:t>
      </w:r>
      <w:proofErr w:type="spellEnd"/>
      <w:r w:rsidR="005C5CB2" w:rsidRP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Keterbukaan</w:t>
      </w:r>
      <w:proofErr w:type="spellEnd"/>
      <w:r w:rsidR="005C5CB2" w:rsidRP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Informasi</w:t>
      </w:r>
      <w:proofErr w:type="spellEnd"/>
      <w:r w:rsidR="005C5CB2" w:rsidRPr="005C5CB2">
        <w:rPr>
          <w:rFonts w:ascii="Bookman Old Style" w:hAnsi="Bookman Old Style" w:cs="Arial"/>
        </w:rPr>
        <w:t xml:space="preserve"> Publik (</w:t>
      </w:r>
      <w:proofErr w:type="spellStart"/>
      <w:r w:rsidR="005C5CB2" w:rsidRPr="005C5CB2">
        <w:rPr>
          <w:rFonts w:ascii="Bookman Old Style" w:hAnsi="Bookman Old Style" w:cs="Arial"/>
        </w:rPr>
        <w:t>Lembaran</w:t>
      </w:r>
      <w:proofErr w:type="spellEnd"/>
      <w:r w:rsidR="003979C8">
        <w:rPr>
          <w:rFonts w:ascii="Bookman Old Style" w:hAnsi="Bookman Old Style" w:cs="Arial"/>
        </w:rPr>
        <w:t xml:space="preserve"> </w:t>
      </w:r>
      <w:r w:rsidR="005C5CB2" w:rsidRPr="005C5CB2">
        <w:rPr>
          <w:rFonts w:ascii="Bookman Old Style" w:hAnsi="Bookman Old Style" w:cs="Arial"/>
        </w:rPr>
        <w:t xml:space="preserve">Negara Republik Indonesia </w:t>
      </w:r>
      <w:proofErr w:type="spellStart"/>
      <w:r w:rsidR="005C5CB2" w:rsidRPr="005C5CB2">
        <w:rPr>
          <w:rFonts w:ascii="Bookman Old Style" w:hAnsi="Bookman Old Style" w:cs="Arial"/>
        </w:rPr>
        <w:t>Tahun</w:t>
      </w:r>
      <w:proofErr w:type="spellEnd"/>
      <w:r w:rsidR="005C5CB2" w:rsidRPr="005C5CB2">
        <w:rPr>
          <w:rFonts w:ascii="Bookman Old Style" w:hAnsi="Bookman Old Style" w:cs="Arial"/>
        </w:rPr>
        <w:t xml:space="preserve"> 2</w:t>
      </w:r>
      <w:r w:rsidR="003979C8">
        <w:rPr>
          <w:rFonts w:ascii="Bookman Old Style" w:hAnsi="Bookman Old Style" w:cs="Arial"/>
        </w:rPr>
        <w:t>0</w:t>
      </w:r>
      <w:r w:rsidR="005C5CB2" w:rsidRPr="005C5CB2">
        <w:rPr>
          <w:rFonts w:ascii="Bookman Old Style" w:hAnsi="Bookman Old Style" w:cs="Arial"/>
        </w:rPr>
        <w:t>l</w:t>
      </w:r>
      <w:r w:rsidR="003979C8">
        <w:rPr>
          <w:rFonts w:ascii="Bookman Old Style" w:hAnsi="Bookman Old Style" w:cs="Arial"/>
        </w:rPr>
        <w:t>0</w:t>
      </w:r>
      <w:r w:rsidR="005C5CB2" w:rsidRP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Nomor</w:t>
      </w:r>
      <w:proofErr w:type="spellEnd"/>
      <w:r w:rsidR="005C5CB2" w:rsidRPr="005C5CB2">
        <w:rPr>
          <w:rFonts w:ascii="Bookman Old Style" w:hAnsi="Bookman Old Style" w:cs="Arial"/>
        </w:rPr>
        <w:t xml:space="preserve"> 99,</w:t>
      </w:r>
      <w:r w:rsid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Tambahan</w:t>
      </w:r>
      <w:proofErr w:type="spellEnd"/>
      <w:r w:rsidR="005C5CB2" w:rsidRP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kmbaran</w:t>
      </w:r>
      <w:proofErr w:type="spellEnd"/>
      <w:r w:rsidR="005C5CB2" w:rsidRPr="005C5CB2">
        <w:rPr>
          <w:rFonts w:ascii="Bookman Old Style" w:hAnsi="Bookman Old Style" w:cs="Arial"/>
        </w:rPr>
        <w:t xml:space="preserve"> Negara Republik Indonesia</w:t>
      </w:r>
      <w:r w:rsidR="005C5CB2">
        <w:rPr>
          <w:rFonts w:ascii="Bookman Old Style" w:hAnsi="Bookman Old Style" w:cs="Arial"/>
        </w:rPr>
        <w:t xml:space="preserve"> </w:t>
      </w:r>
      <w:proofErr w:type="spellStart"/>
      <w:r w:rsidR="005C5CB2" w:rsidRPr="005C5CB2">
        <w:rPr>
          <w:rFonts w:ascii="Bookman Old Style" w:hAnsi="Bookman Old Style" w:cs="Arial"/>
        </w:rPr>
        <w:t>Nomor</w:t>
      </w:r>
      <w:proofErr w:type="spellEnd"/>
      <w:r w:rsidR="005C5CB2" w:rsidRPr="005C5CB2">
        <w:rPr>
          <w:rFonts w:ascii="Bookman Old Style" w:hAnsi="Bookman Old Style" w:cs="Arial"/>
        </w:rPr>
        <w:t xml:space="preserve"> 5</w:t>
      </w:r>
      <w:r w:rsidR="003979C8">
        <w:rPr>
          <w:rFonts w:ascii="Bookman Old Style" w:hAnsi="Bookman Old Style" w:cs="Arial"/>
        </w:rPr>
        <w:t>1</w:t>
      </w:r>
      <w:r w:rsidR="005C5CB2" w:rsidRPr="005C5CB2">
        <w:rPr>
          <w:rFonts w:ascii="Bookman Old Style" w:hAnsi="Bookman Old Style" w:cs="Arial"/>
        </w:rPr>
        <w:t>49</w:t>
      </w:r>
      <w:r w:rsidR="008D4BD3" w:rsidRPr="005C5CB2">
        <w:rPr>
          <w:rFonts w:ascii="Bookman Old Style" w:hAnsi="Bookman Old Style"/>
        </w:rPr>
        <w:t xml:space="preserve"> </w:t>
      </w:r>
      <w:r w:rsidR="00192392">
        <w:rPr>
          <w:rFonts w:ascii="Bookman Old Style" w:hAnsi="Bookman Old Style"/>
        </w:rPr>
        <w:t>);</w:t>
      </w:r>
    </w:p>
    <w:p w14:paraId="6A03371A" w14:textId="77777777" w:rsidR="008D4BD3" w:rsidRDefault="00E119BA" w:rsidP="00EF5A41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D4BD3" w:rsidRPr="008D4BD3">
        <w:rPr>
          <w:rFonts w:ascii="Bookman Old Style" w:hAnsi="Bookman Old Style"/>
        </w:rPr>
        <w:t xml:space="preserve">8. </w:t>
      </w:r>
      <w:r>
        <w:rPr>
          <w:rFonts w:ascii="Bookman Old Style" w:hAnsi="Bookman Old Style"/>
        </w:rPr>
        <w:tab/>
      </w:r>
      <w:proofErr w:type="spellStart"/>
      <w:r w:rsidR="00851840" w:rsidRPr="00851840">
        <w:rPr>
          <w:rFonts w:ascii="Bookman Old Style" w:hAnsi="Bookman Old Style" w:cs="Arial"/>
        </w:rPr>
        <w:t>Peraturan</w:t>
      </w:r>
      <w:proofErr w:type="spellEnd"/>
      <w:r w:rsidR="00851840" w:rsidRPr="00851840">
        <w:rPr>
          <w:rFonts w:ascii="Bookman Old Style" w:hAnsi="Bookman Old Style" w:cs="Arial"/>
        </w:rPr>
        <w:t xml:space="preserve"> Menteri Dalam Negeri </w:t>
      </w:r>
      <w:proofErr w:type="spellStart"/>
      <w:r w:rsidR="00851840" w:rsidRPr="00851840">
        <w:rPr>
          <w:rFonts w:ascii="Bookman Old Style" w:hAnsi="Bookman Old Style" w:cs="Arial"/>
        </w:rPr>
        <w:t>Nomor</w:t>
      </w:r>
      <w:proofErr w:type="spellEnd"/>
      <w:r w:rsidR="00851840" w:rsidRPr="00851840">
        <w:rPr>
          <w:rFonts w:ascii="Bookman Old Style" w:hAnsi="Bookman Old Style" w:cs="Arial"/>
        </w:rPr>
        <w:t xml:space="preserve"> 3 </w:t>
      </w:r>
      <w:proofErr w:type="spellStart"/>
      <w:r w:rsidR="00851840" w:rsidRPr="00851840">
        <w:rPr>
          <w:rFonts w:ascii="Bookman Old Style" w:hAnsi="Bookman Old Style" w:cs="Arial"/>
        </w:rPr>
        <w:t>Tahun</w:t>
      </w:r>
      <w:proofErr w:type="spellEnd"/>
      <w:r w:rsidR="00851840" w:rsidRPr="00851840">
        <w:rPr>
          <w:rFonts w:ascii="Bookman Old Style" w:hAnsi="Bookman Old Style" w:cs="Arial"/>
        </w:rPr>
        <w:t xml:space="preserve"> 2O17</w:t>
      </w:r>
      <w:r w:rsidR="00851840">
        <w:rPr>
          <w:rFonts w:ascii="Bookman Old Style" w:hAnsi="Bookman Old Style" w:cs="Arial"/>
        </w:rPr>
        <w:t xml:space="preserve"> </w:t>
      </w:r>
      <w:proofErr w:type="spellStart"/>
      <w:r w:rsidR="00851840" w:rsidRPr="00851840">
        <w:rPr>
          <w:rFonts w:ascii="Bookman Old Style" w:hAnsi="Bookman Old Style" w:cs="Arial"/>
        </w:rPr>
        <w:t>tentang</w:t>
      </w:r>
      <w:proofErr w:type="spellEnd"/>
      <w:r w:rsidR="00851840" w:rsidRPr="00851840">
        <w:rPr>
          <w:rFonts w:ascii="Bookman Old Style" w:hAnsi="Bookman Old Style" w:cs="Arial"/>
        </w:rPr>
        <w:t xml:space="preserve"> </w:t>
      </w:r>
      <w:proofErr w:type="spellStart"/>
      <w:r w:rsidR="00851840" w:rsidRPr="00851840">
        <w:rPr>
          <w:rFonts w:ascii="Bookman Old Style" w:hAnsi="Bookman Old Style" w:cs="Arial"/>
        </w:rPr>
        <w:t>Pedoman</w:t>
      </w:r>
      <w:proofErr w:type="spellEnd"/>
      <w:r w:rsidR="00851840" w:rsidRPr="00851840">
        <w:rPr>
          <w:rFonts w:ascii="Bookman Old Style" w:hAnsi="Bookman Old Style" w:cs="Arial"/>
        </w:rPr>
        <w:t xml:space="preserve"> </w:t>
      </w:r>
      <w:proofErr w:type="spellStart"/>
      <w:r w:rsidR="00851840" w:rsidRPr="00851840">
        <w:rPr>
          <w:rFonts w:ascii="Bookman Old Style" w:hAnsi="Bookman Old Style" w:cs="Arial"/>
        </w:rPr>
        <w:t>Pengelolaan</w:t>
      </w:r>
      <w:proofErr w:type="spellEnd"/>
      <w:r w:rsidR="00851840" w:rsidRPr="00851840">
        <w:rPr>
          <w:rFonts w:ascii="Bookman Old Style" w:hAnsi="Bookman Old Style" w:cs="Arial"/>
        </w:rPr>
        <w:t xml:space="preserve"> </w:t>
      </w:r>
      <w:proofErr w:type="spellStart"/>
      <w:r w:rsidR="00851840" w:rsidRPr="00851840">
        <w:rPr>
          <w:rFonts w:ascii="Bookman Old Style" w:hAnsi="Bookman Old Style" w:cs="Arial"/>
        </w:rPr>
        <w:t>Pelayaaan</w:t>
      </w:r>
      <w:proofErr w:type="spellEnd"/>
      <w:r w:rsidR="00851840" w:rsidRPr="00851840">
        <w:rPr>
          <w:rFonts w:ascii="Bookman Old Style" w:hAnsi="Bookman Old Style" w:cs="Arial"/>
        </w:rPr>
        <w:t xml:space="preserve"> </w:t>
      </w:r>
      <w:proofErr w:type="spellStart"/>
      <w:r w:rsidR="00851840" w:rsidRPr="00851840">
        <w:rPr>
          <w:rFonts w:ascii="Bookman Old Style" w:hAnsi="Bookman Old Style" w:cs="Arial"/>
        </w:rPr>
        <w:t>Informasi</w:t>
      </w:r>
      <w:proofErr w:type="spellEnd"/>
      <w:r w:rsidR="00851840">
        <w:rPr>
          <w:rFonts w:ascii="Bookman Old Style" w:hAnsi="Bookman Old Style" w:cs="Arial"/>
        </w:rPr>
        <w:t xml:space="preserve"> </w:t>
      </w:r>
      <w:r w:rsidR="00851840" w:rsidRPr="00851840">
        <w:rPr>
          <w:rFonts w:ascii="Bookman Old Style" w:hAnsi="Bookman Old Style" w:cs="Arial"/>
        </w:rPr>
        <w:t xml:space="preserve">dan </w:t>
      </w:r>
      <w:proofErr w:type="spellStart"/>
      <w:r w:rsidR="00851840" w:rsidRPr="00851840">
        <w:rPr>
          <w:rFonts w:ascii="Bookman Old Style" w:hAnsi="Bookman Old Style" w:cs="Arial"/>
        </w:rPr>
        <w:t>Dokumentasi</w:t>
      </w:r>
      <w:proofErr w:type="spellEnd"/>
      <w:r w:rsidR="00851840" w:rsidRPr="00851840">
        <w:rPr>
          <w:rFonts w:ascii="Bookman Old Style" w:hAnsi="Bookman Old Style" w:cs="Arial"/>
        </w:rPr>
        <w:t xml:space="preserve"> di </w:t>
      </w:r>
      <w:proofErr w:type="spellStart"/>
      <w:r w:rsidR="00851840" w:rsidRPr="00851840">
        <w:rPr>
          <w:rFonts w:ascii="Bookman Old Style" w:hAnsi="Bookman Old Style" w:cs="Arial"/>
        </w:rPr>
        <w:t>Lingkungan</w:t>
      </w:r>
      <w:proofErr w:type="spellEnd"/>
      <w:r w:rsidR="00851840" w:rsidRPr="00851840">
        <w:rPr>
          <w:rFonts w:ascii="Bookman Old Style" w:hAnsi="Bookman Old Style" w:cs="Arial"/>
        </w:rPr>
        <w:t xml:space="preserve"> Kementerian Dalam</w:t>
      </w:r>
      <w:r w:rsidR="00831954">
        <w:rPr>
          <w:rFonts w:ascii="Bookman Old Style" w:hAnsi="Bookman Old Style" w:cs="Arial"/>
        </w:rPr>
        <w:t xml:space="preserve"> </w:t>
      </w:r>
      <w:r w:rsidR="00851840" w:rsidRPr="00851840">
        <w:rPr>
          <w:rFonts w:ascii="Bookman Old Style" w:hAnsi="Bookman Old Style" w:cs="Arial"/>
        </w:rPr>
        <w:t xml:space="preserve">Negeri dan </w:t>
      </w:r>
      <w:proofErr w:type="spellStart"/>
      <w:r w:rsidR="00851840" w:rsidRPr="00851840">
        <w:rPr>
          <w:rFonts w:ascii="Bookman Old Style" w:hAnsi="Bookman Old Style" w:cs="Arial"/>
        </w:rPr>
        <w:t>Pemerintah</w:t>
      </w:r>
      <w:proofErr w:type="spellEnd"/>
      <w:r w:rsidR="00851840" w:rsidRPr="00851840">
        <w:rPr>
          <w:rFonts w:ascii="Bookman Old Style" w:hAnsi="Bookman Old Style" w:cs="Arial"/>
        </w:rPr>
        <w:t xml:space="preserve"> </w:t>
      </w:r>
      <w:proofErr w:type="gramStart"/>
      <w:r w:rsidR="00851840" w:rsidRPr="00851840">
        <w:rPr>
          <w:rFonts w:ascii="Bookman Old Style" w:hAnsi="Bookman Old Style" w:cs="Arial"/>
        </w:rPr>
        <w:t>Daerah</w:t>
      </w:r>
      <w:r w:rsidR="00667B35" w:rsidRPr="00851840">
        <w:rPr>
          <w:rFonts w:ascii="Bookman Old Style" w:hAnsi="Bookman Old Style"/>
        </w:rPr>
        <w:t xml:space="preserve"> </w:t>
      </w:r>
      <w:r w:rsidR="00831954">
        <w:rPr>
          <w:rFonts w:ascii="Bookman Old Style" w:hAnsi="Bookman Old Style"/>
        </w:rPr>
        <w:t>;</w:t>
      </w:r>
      <w:proofErr w:type="gramEnd"/>
    </w:p>
    <w:p w14:paraId="1865C680" w14:textId="77777777" w:rsidR="00667B35" w:rsidRPr="008D4BD3" w:rsidRDefault="00667B35" w:rsidP="00EF5A41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694" w:hanging="26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9.</w:t>
      </w:r>
      <w:r>
        <w:rPr>
          <w:rFonts w:ascii="Bookman Old Style" w:hAnsi="Bookman Old Style"/>
        </w:rPr>
        <w:tab/>
      </w:r>
      <w:proofErr w:type="spellStart"/>
      <w:r w:rsidR="00F9054A" w:rsidRPr="00F9054A">
        <w:rPr>
          <w:rFonts w:ascii="Bookman Old Style" w:hAnsi="Bookman Old Style" w:cs="Arial"/>
        </w:rPr>
        <w:t>Peraturan</w:t>
      </w:r>
      <w:proofErr w:type="spellEnd"/>
      <w:r w:rsidR="00F9054A" w:rsidRPr="00F9054A">
        <w:rPr>
          <w:rFonts w:ascii="Bookman Old Style" w:hAnsi="Bookman Old Style" w:cs="Arial"/>
        </w:rPr>
        <w:t xml:space="preserve"> Komisi Informasi </w:t>
      </w:r>
      <w:proofErr w:type="spellStart"/>
      <w:r w:rsidR="00F9054A" w:rsidRPr="00F9054A">
        <w:rPr>
          <w:rFonts w:ascii="Bookman Old Style" w:hAnsi="Bookman Old Style" w:cs="Arial"/>
        </w:rPr>
        <w:t>nomor</w:t>
      </w:r>
      <w:proofErr w:type="spellEnd"/>
      <w:r w:rsidR="00F9054A" w:rsidRPr="00F9054A">
        <w:rPr>
          <w:rFonts w:ascii="Bookman Old Style" w:hAnsi="Bookman Old Style" w:cs="Arial"/>
        </w:rPr>
        <w:t xml:space="preserve"> 1 </w:t>
      </w:r>
      <w:proofErr w:type="spellStart"/>
      <w:r w:rsidR="00F9054A" w:rsidRPr="00F9054A">
        <w:rPr>
          <w:rFonts w:ascii="Bookman Old Style" w:hAnsi="Bookman Old Style" w:cs="Arial"/>
        </w:rPr>
        <w:t>Tahun</w:t>
      </w:r>
      <w:proofErr w:type="spellEnd"/>
      <w:r w:rsidR="00F9054A" w:rsidRPr="00F9054A">
        <w:rPr>
          <w:rFonts w:ascii="Bookman Old Style" w:hAnsi="Bookman Old Style" w:cs="Arial"/>
        </w:rPr>
        <w:t xml:space="preserve"> 2O10</w:t>
      </w:r>
      <w:r w:rsidR="00F9054A">
        <w:rPr>
          <w:rFonts w:ascii="Bookman Old Style" w:hAnsi="Bookman Old Style" w:cs="Arial"/>
        </w:rPr>
        <w:t xml:space="preserve"> </w:t>
      </w:r>
      <w:proofErr w:type="spellStart"/>
      <w:r w:rsidR="00F9054A" w:rsidRPr="00F9054A">
        <w:rPr>
          <w:rFonts w:ascii="Bookman Old Style" w:hAnsi="Bookman Old Style" w:cs="Arial"/>
        </w:rPr>
        <w:t>tentang</w:t>
      </w:r>
      <w:proofErr w:type="spellEnd"/>
      <w:r w:rsidR="00F9054A" w:rsidRPr="00F9054A">
        <w:rPr>
          <w:rFonts w:ascii="Bookman Old Style" w:hAnsi="Bookman Old Style" w:cs="Arial"/>
        </w:rPr>
        <w:t xml:space="preserve"> </w:t>
      </w:r>
      <w:proofErr w:type="spellStart"/>
      <w:r w:rsidR="00F9054A" w:rsidRPr="00F9054A">
        <w:rPr>
          <w:rFonts w:ascii="Bookman Old Style" w:hAnsi="Bookman Old Style" w:cs="Arial"/>
        </w:rPr>
        <w:t>Standar</w:t>
      </w:r>
      <w:proofErr w:type="spellEnd"/>
      <w:r w:rsidR="00F9054A" w:rsidRPr="00F9054A">
        <w:rPr>
          <w:rFonts w:ascii="Bookman Old Style" w:hAnsi="Bookman Old Style" w:cs="Arial"/>
        </w:rPr>
        <w:t xml:space="preserve"> </w:t>
      </w:r>
      <w:proofErr w:type="spellStart"/>
      <w:r w:rsidR="00F9054A" w:rsidRPr="00F9054A">
        <w:rPr>
          <w:rFonts w:ascii="Bookman Old Style" w:hAnsi="Bookman Old Style" w:cs="Arial"/>
        </w:rPr>
        <w:t>Layanan</w:t>
      </w:r>
      <w:proofErr w:type="spellEnd"/>
      <w:r w:rsidR="00F9054A" w:rsidRPr="00F9054A">
        <w:rPr>
          <w:rFonts w:ascii="Bookman Old Style" w:hAnsi="Bookman Old Style" w:cs="Arial"/>
        </w:rPr>
        <w:t xml:space="preserve"> </w:t>
      </w:r>
      <w:proofErr w:type="spellStart"/>
      <w:r w:rsidR="00F9054A" w:rsidRPr="00F9054A">
        <w:rPr>
          <w:rFonts w:ascii="Bookman Old Style" w:hAnsi="Bookman Old Style" w:cs="Arial"/>
        </w:rPr>
        <w:t>Informasi</w:t>
      </w:r>
      <w:proofErr w:type="spellEnd"/>
      <w:r w:rsidR="00F9054A" w:rsidRPr="00F9054A">
        <w:rPr>
          <w:rFonts w:ascii="Bookman Old Style" w:hAnsi="Bookman Old Style" w:cs="Arial"/>
        </w:rPr>
        <w:t xml:space="preserve"> </w:t>
      </w:r>
      <w:proofErr w:type="gramStart"/>
      <w:r w:rsidR="00F9054A" w:rsidRPr="00F9054A">
        <w:rPr>
          <w:rFonts w:ascii="Bookman Old Style" w:hAnsi="Bookman Old Style" w:cs="Arial"/>
        </w:rPr>
        <w:t>Publik</w:t>
      </w:r>
      <w:r w:rsidR="00F9054A">
        <w:rPr>
          <w:rFonts w:ascii="Bookman Old Style" w:hAnsi="Bookman Old Style" w:cs="Arial"/>
        </w:rPr>
        <w:t xml:space="preserve"> ;</w:t>
      </w:r>
      <w:proofErr w:type="gramEnd"/>
    </w:p>
    <w:p w14:paraId="137CDF1D" w14:textId="77777777" w:rsidR="008D4BD3" w:rsidRPr="008D4BD3" w:rsidRDefault="00E119BA" w:rsidP="00EF5A41">
      <w:pPr>
        <w:pStyle w:val="Default"/>
        <w:tabs>
          <w:tab w:val="left" w:pos="1985"/>
          <w:tab w:val="left" w:pos="2127"/>
          <w:tab w:val="left" w:pos="2694"/>
        </w:tabs>
        <w:spacing w:line="276" w:lineRule="auto"/>
        <w:ind w:left="2694" w:hanging="2694"/>
        <w:jc w:val="both"/>
        <w:rPr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ab/>
      </w:r>
      <w:r>
        <w:rPr>
          <w:rFonts w:cstheme="minorBidi"/>
          <w:color w:val="auto"/>
          <w:sz w:val="22"/>
          <w:szCs w:val="22"/>
        </w:rPr>
        <w:tab/>
      </w:r>
      <w:r w:rsidR="00667B35">
        <w:rPr>
          <w:rFonts w:cstheme="minorBidi"/>
          <w:color w:val="auto"/>
          <w:sz w:val="22"/>
          <w:szCs w:val="22"/>
        </w:rPr>
        <w:t>10</w:t>
      </w:r>
      <w:r w:rsidR="008D4BD3" w:rsidRPr="008D4BD3">
        <w:rPr>
          <w:rFonts w:cstheme="minorBidi"/>
          <w:color w:val="auto"/>
          <w:sz w:val="22"/>
          <w:szCs w:val="22"/>
        </w:rPr>
        <w:t xml:space="preserve">. </w:t>
      </w:r>
      <w:r>
        <w:rPr>
          <w:rFonts w:cstheme="minorBidi"/>
          <w:color w:val="auto"/>
          <w:sz w:val="22"/>
          <w:szCs w:val="22"/>
        </w:rPr>
        <w:tab/>
      </w:r>
      <w:proofErr w:type="spellStart"/>
      <w:r w:rsidR="002E2F0D" w:rsidRPr="00F9054A">
        <w:rPr>
          <w:rFonts w:cs="Arial"/>
          <w:sz w:val="22"/>
          <w:szCs w:val="22"/>
        </w:rPr>
        <w:t>Peraturan</w:t>
      </w:r>
      <w:proofErr w:type="spellEnd"/>
      <w:r w:rsidR="002E2F0D" w:rsidRPr="00F9054A">
        <w:rPr>
          <w:rFonts w:cs="Arial"/>
          <w:sz w:val="22"/>
          <w:szCs w:val="22"/>
        </w:rPr>
        <w:t xml:space="preserve"> Komisi Informasi </w:t>
      </w:r>
      <w:proofErr w:type="spellStart"/>
      <w:r w:rsidR="002E2F0D" w:rsidRPr="00F9054A">
        <w:rPr>
          <w:rFonts w:cs="Arial"/>
          <w:sz w:val="22"/>
          <w:szCs w:val="22"/>
        </w:rPr>
        <w:t>nomor</w:t>
      </w:r>
      <w:proofErr w:type="spellEnd"/>
      <w:r w:rsidR="002E2F0D" w:rsidRPr="00F9054A">
        <w:rPr>
          <w:rFonts w:cs="Arial"/>
          <w:sz w:val="22"/>
          <w:szCs w:val="22"/>
        </w:rPr>
        <w:t xml:space="preserve"> 1 </w:t>
      </w:r>
      <w:proofErr w:type="spellStart"/>
      <w:r w:rsidR="002E2F0D" w:rsidRPr="00F9054A">
        <w:rPr>
          <w:rFonts w:cs="Arial"/>
          <w:sz w:val="22"/>
          <w:szCs w:val="22"/>
        </w:rPr>
        <w:t>Tahun</w:t>
      </w:r>
      <w:proofErr w:type="spellEnd"/>
      <w:r w:rsidR="002E2F0D" w:rsidRPr="00F9054A">
        <w:rPr>
          <w:rFonts w:cs="Arial"/>
          <w:sz w:val="22"/>
          <w:szCs w:val="22"/>
        </w:rPr>
        <w:t xml:space="preserve"> </w:t>
      </w:r>
      <w:r w:rsidR="002E2F0D">
        <w:rPr>
          <w:rFonts w:cs="Arial"/>
          <w:sz w:val="22"/>
          <w:szCs w:val="22"/>
        </w:rPr>
        <w:t>2O18</w:t>
      </w:r>
      <w:r w:rsidR="002E2F0D">
        <w:rPr>
          <w:rFonts w:cs="Arial"/>
        </w:rPr>
        <w:t xml:space="preserve"> </w:t>
      </w:r>
      <w:proofErr w:type="spellStart"/>
      <w:r w:rsidR="002E2F0D" w:rsidRPr="00F9054A">
        <w:rPr>
          <w:rFonts w:cs="Arial"/>
          <w:sz w:val="22"/>
          <w:szCs w:val="22"/>
        </w:rPr>
        <w:t>tentang</w:t>
      </w:r>
      <w:proofErr w:type="spellEnd"/>
      <w:r w:rsidR="002E2F0D" w:rsidRPr="00F9054A">
        <w:rPr>
          <w:rFonts w:cs="Arial"/>
          <w:sz w:val="22"/>
          <w:szCs w:val="22"/>
        </w:rPr>
        <w:t xml:space="preserve"> </w:t>
      </w:r>
      <w:proofErr w:type="spellStart"/>
      <w:r w:rsidR="002E2F0D" w:rsidRPr="00F9054A">
        <w:rPr>
          <w:rFonts w:cs="Arial"/>
          <w:sz w:val="22"/>
          <w:szCs w:val="22"/>
        </w:rPr>
        <w:t>Standar</w:t>
      </w:r>
      <w:proofErr w:type="spellEnd"/>
      <w:r w:rsidR="002E2F0D" w:rsidRPr="00F9054A">
        <w:rPr>
          <w:rFonts w:cs="Arial"/>
          <w:sz w:val="22"/>
          <w:szCs w:val="22"/>
        </w:rPr>
        <w:t xml:space="preserve"> </w:t>
      </w:r>
      <w:proofErr w:type="spellStart"/>
      <w:r w:rsidR="002E2F0D" w:rsidRPr="00F9054A">
        <w:rPr>
          <w:rFonts w:cs="Arial"/>
          <w:sz w:val="22"/>
          <w:szCs w:val="22"/>
        </w:rPr>
        <w:t>Layanan</w:t>
      </w:r>
      <w:proofErr w:type="spellEnd"/>
      <w:r w:rsidR="002E2F0D" w:rsidRPr="00F9054A">
        <w:rPr>
          <w:rFonts w:cs="Arial"/>
          <w:sz w:val="22"/>
          <w:szCs w:val="22"/>
        </w:rPr>
        <w:t xml:space="preserve"> </w:t>
      </w:r>
      <w:proofErr w:type="spellStart"/>
      <w:r w:rsidR="002E2F0D" w:rsidRPr="00F9054A">
        <w:rPr>
          <w:rFonts w:cs="Arial"/>
          <w:sz w:val="22"/>
          <w:szCs w:val="22"/>
        </w:rPr>
        <w:t>Informasi</w:t>
      </w:r>
      <w:proofErr w:type="spellEnd"/>
      <w:r w:rsidR="002E2F0D" w:rsidRPr="00F9054A">
        <w:rPr>
          <w:rFonts w:cs="Arial"/>
          <w:sz w:val="22"/>
          <w:szCs w:val="22"/>
        </w:rPr>
        <w:t xml:space="preserve"> Publik</w:t>
      </w:r>
      <w:r w:rsidR="002E2F0D">
        <w:rPr>
          <w:rFonts w:cs="Arial"/>
        </w:rPr>
        <w:t xml:space="preserve"> </w:t>
      </w:r>
      <w:proofErr w:type="gramStart"/>
      <w:r w:rsidR="002E2F0D">
        <w:rPr>
          <w:rFonts w:cs="Arial"/>
        </w:rPr>
        <w:t>Desa ;</w:t>
      </w:r>
      <w:proofErr w:type="gramEnd"/>
    </w:p>
    <w:p w14:paraId="3888215E" w14:textId="77777777" w:rsidR="008D4BD3" w:rsidRPr="002E2F0D" w:rsidRDefault="00E119BA" w:rsidP="00EF5A41">
      <w:pPr>
        <w:pStyle w:val="Default"/>
        <w:tabs>
          <w:tab w:val="left" w:pos="1985"/>
          <w:tab w:val="left" w:pos="2127"/>
          <w:tab w:val="left" w:pos="2694"/>
        </w:tabs>
        <w:spacing w:line="276" w:lineRule="auto"/>
        <w:ind w:left="2694" w:hanging="2694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4BD3" w:rsidRPr="008D4BD3">
        <w:rPr>
          <w:sz w:val="22"/>
          <w:szCs w:val="22"/>
        </w:rPr>
        <w:t>1</w:t>
      </w:r>
      <w:r>
        <w:t>1</w:t>
      </w:r>
      <w:r w:rsidR="008D4BD3" w:rsidRPr="008D4BD3">
        <w:rPr>
          <w:sz w:val="22"/>
          <w:szCs w:val="22"/>
        </w:rPr>
        <w:t xml:space="preserve">. </w:t>
      </w:r>
      <w:r>
        <w:tab/>
      </w:r>
      <w:proofErr w:type="spellStart"/>
      <w:r w:rsidR="008D4BD3" w:rsidRPr="008D4BD3">
        <w:rPr>
          <w:sz w:val="22"/>
          <w:szCs w:val="22"/>
        </w:rPr>
        <w:t>Peraturan</w:t>
      </w:r>
      <w:proofErr w:type="spellEnd"/>
      <w:r w:rsidR="008D4BD3" w:rsidRPr="008D4BD3">
        <w:rPr>
          <w:sz w:val="22"/>
          <w:szCs w:val="22"/>
        </w:rPr>
        <w:t xml:space="preserve"> </w:t>
      </w:r>
      <w:r w:rsidR="008C4A4F">
        <w:rPr>
          <w:sz w:val="22"/>
          <w:szCs w:val="22"/>
        </w:rPr>
        <w:t>Bupati</w:t>
      </w:r>
      <w:r w:rsidR="00592BAE">
        <w:rPr>
          <w:sz w:val="22"/>
          <w:szCs w:val="22"/>
        </w:rPr>
        <w:t xml:space="preserve"> Tangerang </w:t>
      </w:r>
      <w:proofErr w:type="spellStart"/>
      <w:r w:rsidR="00592BAE">
        <w:rPr>
          <w:sz w:val="22"/>
          <w:szCs w:val="22"/>
        </w:rPr>
        <w:t>Nomor</w:t>
      </w:r>
      <w:proofErr w:type="spellEnd"/>
      <w:r w:rsidR="008D4BD3" w:rsidRPr="008D4BD3">
        <w:rPr>
          <w:sz w:val="22"/>
          <w:szCs w:val="22"/>
        </w:rPr>
        <w:t xml:space="preserve"> </w:t>
      </w:r>
      <w:proofErr w:type="gramStart"/>
      <w:r w:rsidR="008C4A4F">
        <w:rPr>
          <w:sz w:val="22"/>
          <w:szCs w:val="22"/>
        </w:rPr>
        <w:t xml:space="preserve">44 </w:t>
      </w:r>
      <w:r w:rsidR="008D4BD3" w:rsidRPr="008D4BD3">
        <w:rPr>
          <w:sz w:val="22"/>
          <w:szCs w:val="22"/>
        </w:rPr>
        <w:t xml:space="preserve"> </w:t>
      </w:r>
      <w:proofErr w:type="spellStart"/>
      <w:r w:rsidR="00592BAE">
        <w:rPr>
          <w:sz w:val="22"/>
          <w:szCs w:val="22"/>
        </w:rPr>
        <w:t>Tahun</w:t>
      </w:r>
      <w:proofErr w:type="spellEnd"/>
      <w:proofErr w:type="gramEnd"/>
      <w:r w:rsidR="00592BAE">
        <w:rPr>
          <w:sz w:val="22"/>
          <w:szCs w:val="22"/>
        </w:rPr>
        <w:t xml:space="preserve"> </w:t>
      </w:r>
      <w:r w:rsidR="008C4A4F">
        <w:rPr>
          <w:sz w:val="22"/>
          <w:szCs w:val="22"/>
        </w:rPr>
        <w:t xml:space="preserve">2012 </w:t>
      </w:r>
      <w:proofErr w:type="spellStart"/>
      <w:r w:rsidR="008D4BD3" w:rsidRPr="008D4BD3">
        <w:rPr>
          <w:sz w:val="22"/>
          <w:szCs w:val="22"/>
        </w:rPr>
        <w:t>Tentang</w:t>
      </w:r>
      <w:proofErr w:type="spellEnd"/>
      <w:r w:rsidR="008D4BD3" w:rsidRPr="008D4BD3">
        <w:rPr>
          <w:sz w:val="22"/>
          <w:szCs w:val="22"/>
        </w:rPr>
        <w:t xml:space="preserve"> </w:t>
      </w:r>
      <w:proofErr w:type="spellStart"/>
      <w:r w:rsidR="00592BAE">
        <w:rPr>
          <w:sz w:val="22"/>
          <w:szCs w:val="22"/>
        </w:rPr>
        <w:t>Standar</w:t>
      </w:r>
      <w:proofErr w:type="spellEnd"/>
      <w:r w:rsidR="00824EE6">
        <w:rPr>
          <w:sz w:val="22"/>
          <w:szCs w:val="22"/>
        </w:rPr>
        <w:t xml:space="preserve"> </w:t>
      </w:r>
      <w:proofErr w:type="spellStart"/>
      <w:r w:rsidR="00824EE6">
        <w:rPr>
          <w:sz w:val="22"/>
          <w:szCs w:val="22"/>
        </w:rPr>
        <w:t>Operasi</w:t>
      </w:r>
      <w:proofErr w:type="spellEnd"/>
      <w:r w:rsidR="00824EE6">
        <w:rPr>
          <w:sz w:val="22"/>
          <w:szCs w:val="22"/>
        </w:rPr>
        <w:t xml:space="preserve"> </w:t>
      </w:r>
      <w:proofErr w:type="spellStart"/>
      <w:r w:rsidR="00824EE6">
        <w:rPr>
          <w:sz w:val="22"/>
          <w:szCs w:val="22"/>
        </w:rPr>
        <w:t>Prosedur</w:t>
      </w:r>
      <w:proofErr w:type="spellEnd"/>
      <w:r w:rsidR="00824EE6">
        <w:rPr>
          <w:sz w:val="22"/>
          <w:szCs w:val="22"/>
        </w:rPr>
        <w:t xml:space="preserve"> (SOP) </w:t>
      </w:r>
      <w:proofErr w:type="spellStart"/>
      <w:r w:rsidR="00592BAE">
        <w:rPr>
          <w:sz w:val="22"/>
          <w:szCs w:val="22"/>
        </w:rPr>
        <w:t>Pelayanan</w:t>
      </w:r>
      <w:proofErr w:type="spellEnd"/>
      <w:r w:rsidR="00592BAE">
        <w:rPr>
          <w:sz w:val="22"/>
          <w:szCs w:val="22"/>
        </w:rPr>
        <w:t xml:space="preserve"> </w:t>
      </w:r>
      <w:proofErr w:type="spellStart"/>
      <w:r w:rsidR="00592BAE">
        <w:rPr>
          <w:sz w:val="22"/>
          <w:szCs w:val="22"/>
        </w:rPr>
        <w:t>Informasi</w:t>
      </w:r>
      <w:proofErr w:type="spellEnd"/>
      <w:r w:rsidR="00592BAE">
        <w:rPr>
          <w:sz w:val="22"/>
          <w:szCs w:val="22"/>
        </w:rPr>
        <w:t xml:space="preserve"> Publik </w:t>
      </w:r>
      <w:proofErr w:type="spellStart"/>
      <w:r w:rsidR="008C4A4F">
        <w:rPr>
          <w:sz w:val="22"/>
          <w:szCs w:val="22"/>
        </w:rPr>
        <w:t>dilingkungan</w:t>
      </w:r>
      <w:proofErr w:type="spellEnd"/>
      <w:r w:rsidR="008C4A4F">
        <w:rPr>
          <w:sz w:val="22"/>
          <w:szCs w:val="22"/>
        </w:rPr>
        <w:t xml:space="preserve"> </w:t>
      </w:r>
      <w:proofErr w:type="spellStart"/>
      <w:r w:rsidR="008C4A4F">
        <w:rPr>
          <w:sz w:val="22"/>
          <w:szCs w:val="22"/>
        </w:rPr>
        <w:t>Pemerintah</w:t>
      </w:r>
      <w:proofErr w:type="spellEnd"/>
      <w:r w:rsidR="008C4A4F">
        <w:rPr>
          <w:sz w:val="22"/>
          <w:szCs w:val="22"/>
        </w:rPr>
        <w:t xml:space="preserve"> </w:t>
      </w:r>
      <w:proofErr w:type="spellStart"/>
      <w:r w:rsidR="008C4A4F">
        <w:rPr>
          <w:sz w:val="22"/>
          <w:szCs w:val="22"/>
        </w:rPr>
        <w:t>K</w:t>
      </w:r>
      <w:r w:rsidR="00900EBA">
        <w:rPr>
          <w:sz w:val="22"/>
          <w:szCs w:val="22"/>
        </w:rPr>
        <w:t>a</w:t>
      </w:r>
      <w:r w:rsidR="008C4A4F">
        <w:rPr>
          <w:sz w:val="22"/>
          <w:szCs w:val="22"/>
        </w:rPr>
        <w:t>bupaten</w:t>
      </w:r>
      <w:proofErr w:type="spellEnd"/>
      <w:r w:rsidR="008C4A4F">
        <w:rPr>
          <w:sz w:val="22"/>
          <w:szCs w:val="22"/>
        </w:rPr>
        <w:t xml:space="preserve"> </w:t>
      </w:r>
      <w:proofErr w:type="gramStart"/>
      <w:r w:rsidR="008C4A4F">
        <w:rPr>
          <w:sz w:val="22"/>
          <w:szCs w:val="22"/>
        </w:rPr>
        <w:t xml:space="preserve">Tangerang </w:t>
      </w:r>
      <w:r w:rsidR="00592BAE">
        <w:rPr>
          <w:sz w:val="22"/>
          <w:szCs w:val="22"/>
        </w:rPr>
        <w:t>;</w:t>
      </w:r>
      <w:proofErr w:type="gramEnd"/>
    </w:p>
    <w:p w14:paraId="5974F813" w14:textId="014B35A5" w:rsidR="00E119BA" w:rsidRDefault="00D47A31" w:rsidP="00EF5A41">
      <w:pPr>
        <w:tabs>
          <w:tab w:val="left" w:pos="1985"/>
          <w:tab w:val="left" w:pos="2127"/>
          <w:tab w:val="left" w:pos="241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12. 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Peraturan</w:t>
      </w:r>
      <w:proofErr w:type="spellEnd"/>
      <w:r>
        <w:rPr>
          <w:rFonts w:ascii="Bookman Old Style" w:hAnsi="Bookman Old Style"/>
        </w:rPr>
        <w:t xml:space="preserve"> </w:t>
      </w:r>
      <w:r w:rsidR="000B3B46">
        <w:rPr>
          <w:rFonts w:ascii="Bookman Old Style" w:hAnsi="Bookman Old Style"/>
        </w:rPr>
        <w:t>DESA SERDANG KULON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 xml:space="preserve"> 06 </w:t>
      </w:r>
      <w:proofErr w:type="spellStart"/>
      <w:r w:rsidR="002E2F0D" w:rsidRPr="002E2F0D">
        <w:rPr>
          <w:rFonts w:ascii="Bookman Old Style" w:hAnsi="Bookman Old Style"/>
        </w:rPr>
        <w:t>Tahun</w:t>
      </w:r>
      <w:proofErr w:type="spellEnd"/>
      <w:r>
        <w:rPr>
          <w:rFonts w:ascii="Bookman Old Style" w:hAnsi="Bookman Old Style"/>
        </w:rPr>
        <w:t xml:space="preserve"> </w:t>
      </w:r>
      <w:r w:rsidR="001158E4">
        <w:rPr>
          <w:rFonts w:ascii="Bookman Old Style" w:hAnsi="Bookman Old Style"/>
        </w:rPr>
        <w:t>2023</w:t>
      </w:r>
      <w:r w:rsidR="002E2F0D" w:rsidRPr="002E2F0D">
        <w:rPr>
          <w:rFonts w:ascii="Bookman Old Style" w:hAnsi="Bookman Old Style"/>
        </w:rPr>
        <w:t xml:space="preserve"> </w:t>
      </w:r>
      <w:proofErr w:type="spellStart"/>
      <w:r w:rsidR="002E2F0D" w:rsidRPr="002E2F0D">
        <w:rPr>
          <w:rFonts w:ascii="Bookman Old Style" w:hAnsi="Bookman Old Style"/>
        </w:rPr>
        <w:t>Tentang</w:t>
      </w:r>
      <w:proofErr w:type="spellEnd"/>
      <w:r w:rsidR="002E2F0D" w:rsidRPr="002E2F0D">
        <w:rPr>
          <w:rFonts w:ascii="Bookman Old Style" w:hAnsi="Bookman Old Style"/>
        </w:rPr>
        <w:t xml:space="preserve"> </w:t>
      </w:r>
      <w:proofErr w:type="spellStart"/>
      <w:r w:rsidR="002E2F0D" w:rsidRPr="002E2F0D">
        <w:rPr>
          <w:rFonts w:ascii="Bookman Old Style" w:hAnsi="Bookman Old Style"/>
        </w:rPr>
        <w:t>Penjabaran</w:t>
      </w:r>
      <w:proofErr w:type="spellEnd"/>
      <w:r w:rsidR="002E2F0D" w:rsidRPr="002E2F0D">
        <w:rPr>
          <w:rFonts w:ascii="Bookman Old Style" w:hAnsi="Bookman Old Style"/>
        </w:rPr>
        <w:t xml:space="preserve"> </w:t>
      </w:r>
      <w:proofErr w:type="spellStart"/>
      <w:r w:rsidR="002E2F0D" w:rsidRPr="002E2F0D">
        <w:rPr>
          <w:rFonts w:ascii="Bookman Old Style" w:hAnsi="Bookman Old Style"/>
        </w:rPr>
        <w:t>Anggaran</w:t>
      </w:r>
      <w:proofErr w:type="spellEnd"/>
      <w:r w:rsidR="002E2F0D" w:rsidRPr="002E2F0D">
        <w:rPr>
          <w:rFonts w:ascii="Bookman Old Style" w:hAnsi="Bookman Old Style"/>
        </w:rPr>
        <w:t xml:space="preserve"> </w:t>
      </w:r>
      <w:proofErr w:type="spellStart"/>
      <w:r w:rsidR="002E2F0D" w:rsidRPr="002E2F0D">
        <w:rPr>
          <w:rFonts w:ascii="Bookman Old Style" w:hAnsi="Bookman Old Style"/>
        </w:rPr>
        <w:t>Pendapatan</w:t>
      </w:r>
      <w:proofErr w:type="spellEnd"/>
      <w:r w:rsidR="002E2F0D" w:rsidRPr="002E2F0D">
        <w:rPr>
          <w:rFonts w:ascii="Bookman Old Style" w:hAnsi="Bookman Old Style"/>
        </w:rPr>
        <w:t xml:space="preserve"> dan </w:t>
      </w:r>
      <w:proofErr w:type="spellStart"/>
      <w:r w:rsidR="007D301A">
        <w:rPr>
          <w:rFonts w:ascii="Bookman Old Style" w:hAnsi="Bookman Old Style"/>
        </w:rPr>
        <w:t>Belanja</w:t>
      </w:r>
      <w:proofErr w:type="spellEnd"/>
      <w:r w:rsidR="007D301A">
        <w:rPr>
          <w:rFonts w:ascii="Bookman Old Style" w:hAnsi="Bookman Old Style"/>
        </w:rPr>
        <w:t xml:space="preserve"> </w:t>
      </w:r>
      <w:r w:rsidR="000B3B46">
        <w:rPr>
          <w:rFonts w:ascii="Bookman Old Style" w:hAnsi="Bookman Old Style"/>
        </w:rPr>
        <w:t>DESA SERDANG KULON</w:t>
      </w:r>
      <w:r w:rsidR="007D301A">
        <w:rPr>
          <w:rFonts w:ascii="Bookman Old Style" w:hAnsi="Bookman Old Style"/>
        </w:rPr>
        <w:t xml:space="preserve"> </w:t>
      </w:r>
      <w:proofErr w:type="spellStart"/>
      <w:r w:rsidR="007D301A">
        <w:rPr>
          <w:rFonts w:ascii="Bookman Old Style" w:hAnsi="Bookman Old Style"/>
        </w:rPr>
        <w:t>Tahun</w:t>
      </w:r>
      <w:proofErr w:type="spellEnd"/>
      <w:r w:rsidR="007D301A">
        <w:rPr>
          <w:rFonts w:ascii="Bookman Old Style" w:hAnsi="Bookman Old Style"/>
        </w:rPr>
        <w:t xml:space="preserve"> </w:t>
      </w:r>
      <w:proofErr w:type="spellStart"/>
      <w:r w:rsidR="007D301A">
        <w:rPr>
          <w:rFonts w:ascii="Bookman Old Style" w:hAnsi="Bookman Old Style"/>
        </w:rPr>
        <w:t>Anggaran</w:t>
      </w:r>
      <w:proofErr w:type="spellEnd"/>
      <w:r w:rsidR="007D301A">
        <w:rPr>
          <w:rFonts w:ascii="Bookman Old Style" w:hAnsi="Bookman Old Style"/>
        </w:rPr>
        <w:t xml:space="preserve"> </w:t>
      </w:r>
      <w:r w:rsidR="001158E4">
        <w:rPr>
          <w:rFonts w:ascii="Bookman Old Style" w:hAnsi="Bookman Old Style"/>
        </w:rPr>
        <w:t>2023</w:t>
      </w:r>
    </w:p>
    <w:p w14:paraId="775DE470" w14:textId="77777777" w:rsidR="00C35034" w:rsidRDefault="00C35034" w:rsidP="005A4F69">
      <w:pPr>
        <w:tabs>
          <w:tab w:val="left" w:pos="1985"/>
          <w:tab w:val="left" w:pos="2127"/>
          <w:tab w:val="left" w:pos="2410"/>
          <w:tab w:val="left" w:pos="2694"/>
        </w:tabs>
        <w:spacing w:line="276" w:lineRule="auto"/>
        <w:ind w:left="2694" w:hanging="2694"/>
        <w:jc w:val="center"/>
        <w:rPr>
          <w:rFonts w:ascii="Bookman Old Style" w:hAnsi="Bookman Old Style"/>
        </w:rPr>
      </w:pPr>
    </w:p>
    <w:p w14:paraId="6811A056" w14:textId="77777777" w:rsidR="005A4F69" w:rsidRPr="000B3B46" w:rsidRDefault="005A4F69" w:rsidP="005A4F69">
      <w:pPr>
        <w:tabs>
          <w:tab w:val="left" w:pos="1985"/>
          <w:tab w:val="left" w:pos="2127"/>
          <w:tab w:val="left" w:pos="2410"/>
          <w:tab w:val="left" w:pos="2694"/>
        </w:tabs>
        <w:spacing w:line="276" w:lineRule="auto"/>
        <w:ind w:left="2694" w:hanging="2694"/>
        <w:jc w:val="center"/>
        <w:rPr>
          <w:rFonts w:ascii="Bookman Old Style" w:hAnsi="Bookman Old Style"/>
          <w:b/>
          <w:bCs/>
        </w:rPr>
      </w:pPr>
      <w:r w:rsidRPr="000B3B46">
        <w:rPr>
          <w:rFonts w:ascii="Bookman Old Style" w:hAnsi="Bookman Old Style"/>
          <w:b/>
          <w:bCs/>
        </w:rPr>
        <w:t>MEMUTUSKAN</w:t>
      </w:r>
    </w:p>
    <w:tbl>
      <w:tblPr>
        <w:tblW w:w="10202" w:type="dxa"/>
        <w:tblLayout w:type="fixed"/>
        <w:tblLook w:val="0000" w:firstRow="0" w:lastRow="0" w:firstColumn="0" w:lastColumn="0" w:noHBand="0" w:noVBand="0"/>
      </w:tblPr>
      <w:tblGrid>
        <w:gridCol w:w="2122"/>
        <w:gridCol w:w="425"/>
        <w:gridCol w:w="7655"/>
      </w:tblGrid>
      <w:tr w:rsidR="001C3B0E" w:rsidRPr="001C3B0E" w14:paraId="4F882404" w14:textId="77777777" w:rsidTr="00E119BA">
        <w:trPr>
          <w:trHeight w:val="436"/>
        </w:trPr>
        <w:tc>
          <w:tcPr>
            <w:tcW w:w="2122" w:type="dxa"/>
          </w:tcPr>
          <w:p w14:paraId="0740E2A1" w14:textId="77777777" w:rsidR="001C3B0E" w:rsidRPr="001C3B0E" w:rsidRDefault="001C3B0E" w:rsidP="00EF5A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ookman Old Style" w:hAnsi="Bookman Old Style" w:cs="Bookman Old Style"/>
                <w:color w:val="000000"/>
              </w:rPr>
            </w:pPr>
            <w:proofErr w:type="spellStart"/>
            <w:r w:rsidRPr="001C3B0E">
              <w:rPr>
                <w:rFonts w:ascii="Bookman Old Style" w:hAnsi="Bookman Old Style" w:cs="Bookman Old Style"/>
                <w:color w:val="000000"/>
              </w:rPr>
              <w:t>Menetapkan</w:t>
            </w:r>
            <w:proofErr w:type="spellEnd"/>
            <w:r w:rsidRPr="001C3B0E">
              <w:rPr>
                <w:rFonts w:ascii="Bookman Old Style" w:hAnsi="Bookman Old Style" w:cs="Bookman Old Style"/>
                <w:color w:val="000000"/>
              </w:rPr>
              <w:t xml:space="preserve"> </w:t>
            </w:r>
          </w:p>
        </w:tc>
        <w:tc>
          <w:tcPr>
            <w:tcW w:w="425" w:type="dxa"/>
          </w:tcPr>
          <w:p w14:paraId="5F42F6BB" w14:textId="77777777" w:rsidR="001C3B0E" w:rsidRPr="001C3B0E" w:rsidRDefault="001C3B0E" w:rsidP="00EF5A4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ookman Old Style" w:hAnsi="Bookman Old Style" w:cs="Bookman Old Style"/>
                <w:color w:val="000000"/>
              </w:rPr>
            </w:pPr>
            <w:r w:rsidRPr="001C3B0E">
              <w:rPr>
                <w:rFonts w:ascii="Bookman Old Style" w:hAnsi="Bookman Old Style" w:cs="Bookman Old Style"/>
                <w:color w:val="000000"/>
              </w:rPr>
              <w:t xml:space="preserve">: </w:t>
            </w:r>
          </w:p>
        </w:tc>
        <w:tc>
          <w:tcPr>
            <w:tcW w:w="7655" w:type="dxa"/>
          </w:tcPr>
          <w:p w14:paraId="27003F46" w14:textId="77777777" w:rsidR="001C3B0E" w:rsidRPr="00C5193E" w:rsidRDefault="001C3B0E" w:rsidP="00EF5A41">
            <w:pPr>
              <w:pStyle w:val="Default"/>
              <w:spacing w:line="276" w:lineRule="auto"/>
              <w:jc w:val="both"/>
            </w:pPr>
          </w:p>
        </w:tc>
      </w:tr>
    </w:tbl>
    <w:p w14:paraId="34DA8126" w14:textId="00D67957" w:rsidR="001C3B0E" w:rsidRDefault="0005333B" w:rsidP="0028241A">
      <w:pPr>
        <w:tabs>
          <w:tab w:val="left" w:pos="2127"/>
          <w:tab w:val="left" w:pos="241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782286">
        <w:rPr>
          <w:rFonts w:ascii="Bookman Old Style" w:hAnsi="Bookman Old Style"/>
        </w:rPr>
        <w:t>KESATU</w:t>
      </w:r>
      <w:proofErr w:type="gramStart"/>
      <w:r w:rsidR="00782286">
        <w:rPr>
          <w:rFonts w:ascii="Bookman Old Style" w:hAnsi="Bookman Old Style"/>
        </w:rPr>
        <w:tab/>
      </w:r>
      <w:r w:rsidR="006D40C8">
        <w:rPr>
          <w:rFonts w:ascii="Bookman Old Style" w:hAnsi="Bookman Old Style"/>
        </w:rPr>
        <w:t xml:space="preserve"> </w:t>
      </w:r>
      <w:r w:rsidR="00782286">
        <w:rPr>
          <w:rFonts w:ascii="Bookman Old Style" w:hAnsi="Bookman Old Style"/>
        </w:rPr>
        <w:t>:</w:t>
      </w:r>
      <w:proofErr w:type="gramEnd"/>
      <w:r w:rsidR="00782286">
        <w:rPr>
          <w:rFonts w:ascii="Bookman Old Style" w:hAnsi="Bookman Old Style"/>
        </w:rPr>
        <w:t xml:space="preserve"> </w:t>
      </w:r>
      <w:r w:rsidR="006D40C8">
        <w:rPr>
          <w:rFonts w:ascii="Bookman Old Style" w:hAnsi="Bookman Old Style"/>
        </w:rPr>
        <w:tab/>
      </w:r>
      <w:r w:rsidR="006D40C8">
        <w:rPr>
          <w:rFonts w:ascii="Bookman Old Style" w:hAnsi="Bookman Old Style"/>
        </w:rPr>
        <w:tab/>
      </w:r>
      <w:proofErr w:type="spellStart"/>
      <w:r w:rsidR="000B3B46">
        <w:rPr>
          <w:rFonts w:ascii="Bookman Old Style" w:hAnsi="Bookman Old Style"/>
        </w:rPr>
        <w:t>Menunjuk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Pejabat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Pengelola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Informasi</w:t>
      </w:r>
      <w:proofErr w:type="spellEnd"/>
      <w:r w:rsidR="000B3B46">
        <w:rPr>
          <w:rFonts w:ascii="Bookman Old Style" w:hAnsi="Bookman Old Style"/>
        </w:rPr>
        <w:t xml:space="preserve"> dan </w:t>
      </w:r>
      <w:proofErr w:type="spellStart"/>
      <w:r w:rsidR="000B3B46">
        <w:rPr>
          <w:rFonts w:ascii="Bookman Old Style" w:hAnsi="Bookman Old Style"/>
        </w:rPr>
        <w:t>Dokumentasi</w:t>
      </w:r>
      <w:proofErr w:type="spellEnd"/>
      <w:r w:rsidR="000B3B46">
        <w:rPr>
          <w:rFonts w:ascii="Bookman Old Style" w:hAnsi="Bookman Old Style"/>
        </w:rPr>
        <w:t xml:space="preserve"> (PPID) Desa Serdang Kulon </w:t>
      </w:r>
      <w:proofErr w:type="spellStart"/>
      <w:r w:rsidR="000B3B46">
        <w:rPr>
          <w:rFonts w:ascii="Bookman Old Style" w:hAnsi="Bookman Old Style"/>
        </w:rPr>
        <w:t>Kecamatan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Panongan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Kabupaten</w:t>
      </w:r>
      <w:proofErr w:type="spellEnd"/>
      <w:r w:rsidR="000B3B46">
        <w:rPr>
          <w:rFonts w:ascii="Bookman Old Style" w:hAnsi="Bookman Old Style"/>
        </w:rPr>
        <w:t xml:space="preserve"> Tangerang </w:t>
      </w:r>
      <w:proofErr w:type="spellStart"/>
      <w:r w:rsidR="000B3B46">
        <w:rPr>
          <w:rFonts w:ascii="Bookman Old Style" w:hAnsi="Bookman Old Style"/>
        </w:rPr>
        <w:t>dengan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susunan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keanggotaan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sebagaimana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tersebut</w:t>
      </w:r>
      <w:proofErr w:type="spellEnd"/>
      <w:r w:rsidR="000B3B46">
        <w:rPr>
          <w:rFonts w:ascii="Bookman Old Style" w:hAnsi="Bookman Old Style"/>
        </w:rPr>
        <w:t xml:space="preserve"> </w:t>
      </w:r>
      <w:proofErr w:type="spellStart"/>
      <w:r w:rsidR="000B3B46">
        <w:rPr>
          <w:rFonts w:ascii="Bookman Old Style" w:hAnsi="Bookman Old Style"/>
        </w:rPr>
        <w:t>dalam</w:t>
      </w:r>
      <w:proofErr w:type="spellEnd"/>
      <w:r w:rsidR="000B3B46">
        <w:rPr>
          <w:rFonts w:ascii="Bookman Old Style" w:hAnsi="Bookman Old Style"/>
        </w:rPr>
        <w:t xml:space="preserve"> Lampiran Keputusan </w:t>
      </w:r>
      <w:proofErr w:type="spellStart"/>
      <w:r w:rsidR="000B3B46">
        <w:rPr>
          <w:rFonts w:ascii="Bookman Old Style" w:hAnsi="Bookman Old Style"/>
        </w:rPr>
        <w:t>ini</w:t>
      </w:r>
      <w:proofErr w:type="spellEnd"/>
      <w:r w:rsidR="000B3B46">
        <w:rPr>
          <w:rFonts w:ascii="Bookman Old Style" w:hAnsi="Bookman Old Style"/>
        </w:rPr>
        <w:t>;</w:t>
      </w:r>
      <w:r w:rsidR="00B6151B" w:rsidRPr="007C7A28">
        <w:rPr>
          <w:rFonts w:ascii="Bookman Old Style" w:hAnsi="Bookman Old Style"/>
        </w:rPr>
        <w:t xml:space="preserve"> </w:t>
      </w:r>
    </w:p>
    <w:p w14:paraId="3D996486" w14:textId="73A7678E" w:rsidR="006D40C8" w:rsidRDefault="0005333B" w:rsidP="00EF5A41">
      <w:pPr>
        <w:tabs>
          <w:tab w:val="left" w:pos="2127"/>
          <w:tab w:val="left" w:pos="241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6D40C8">
        <w:rPr>
          <w:rFonts w:ascii="Bookman Old Style" w:hAnsi="Bookman Old Style"/>
        </w:rPr>
        <w:t>KEDUA</w:t>
      </w:r>
      <w:proofErr w:type="gramStart"/>
      <w:r w:rsidR="006D40C8">
        <w:rPr>
          <w:rFonts w:ascii="Bookman Old Style" w:hAnsi="Bookman Old Style"/>
        </w:rPr>
        <w:tab/>
        <w:t xml:space="preserve"> :</w:t>
      </w:r>
      <w:proofErr w:type="gramEnd"/>
      <w:r w:rsidR="006D40C8">
        <w:rPr>
          <w:rFonts w:ascii="Bookman Old Style" w:hAnsi="Bookman Old Style"/>
        </w:rPr>
        <w:t xml:space="preserve"> </w:t>
      </w:r>
      <w:r w:rsidR="006D40C8">
        <w:rPr>
          <w:rFonts w:ascii="Bookman Old Style" w:hAnsi="Bookman Old Style"/>
        </w:rPr>
        <w:tab/>
      </w:r>
      <w:r w:rsidR="006D40C8">
        <w:rPr>
          <w:rFonts w:ascii="Bookman Old Style" w:hAnsi="Bookman Old Style"/>
        </w:rPr>
        <w:tab/>
      </w:r>
      <w:proofErr w:type="spellStart"/>
      <w:r w:rsidR="004C3CB8" w:rsidRPr="002E2F0D">
        <w:rPr>
          <w:rFonts w:ascii="Bookman Old Style" w:hAnsi="Bookman Old Style"/>
        </w:rPr>
        <w:t>Pejaba</w:t>
      </w:r>
      <w:r w:rsidR="004C3CB8">
        <w:rPr>
          <w:rFonts w:ascii="Bookman Old Style" w:hAnsi="Bookman Old Style"/>
        </w:rPr>
        <w:t>t</w:t>
      </w:r>
      <w:proofErr w:type="spellEnd"/>
      <w:r w:rsidR="004C3CB8">
        <w:rPr>
          <w:rFonts w:ascii="Bookman Old Style" w:hAnsi="Bookman Old Style"/>
        </w:rPr>
        <w:t xml:space="preserve"> </w:t>
      </w:r>
      <w:proofErr w:type="spellStart"/>
      <w:r w:rsidR="004C3CB8">
        <w:rPr>
          <w:rFonts w:ascii="Bookman Old Style" w:hAnsi="Bookman Old Style"/>
        </w:rPr>
        <w:t>Pengelola</w:t>
      </w:r>
      <w:proofErr w:type="spellEnd"/>
      <w:r w:rsidR="004C3CB8">
        <w:rPr>
          <w:rFonts w:ascii="Bookman Old Style" w:hAnsi="Bookman Old Style"/>
        </w:rPr>
        <w:t xml:space="preserve"> </w:t>
      </w:r>
      <w:proofErr w:type="spellStart"/>
      <w:r w:rsidR="004C3CB8">
        <w:rPr>
          <w:rFonts w:ascii="Bookman Old Style" w:hAnsi="Bookman Old Style"/>
        </w:rPr>
        <w:t>Informasi</w:t>
      </w:r>
      <w:proofErr w:type="spellEnd"/>
      <w:r w:rsidR="004C3CB8">
        <w:rPr>
          <w:rFonts w:ascii="Bookman Old Style" w:hAnsi="Bookman Old Style"/>
        </w:rPr>
        <w:t xml:space="preserve"> dan </w:t>
      </w:r>
      <w:proofErr w:type="spellStart"/>
      <w:r w:rsidR="004C3CB8">
        <w:rPr>
          <w:rFonts w:ascii="Bookman Old Style" w:hAnsi="Bookman Old Style"/>
        </w:rPr>
        <w:t>Dokumentasi</w:t>
      </w:r>
      <w:proofErr w:type="spellEnd"/>
      <w:r w:rsidR="000B3B46">
        <w:rPr>
          <w:rFonts w:ascii="Bookman Old Style" w:hAnsi="Bookman Old Style"/>
        </w:rPr>
        <w:t xml:space="preserve"> </w:t>
      </w:r>
      <w:r w:rsidR="004C3CB8" w:rsidRPr="003D67D4">
        <w:rPr>
          <w:rFonts w:ascii="Bookman Old Style" w:hAnsi="Bookman Old Style"/>
          <w:bCs/>
          <w:caps/>
        </w:rPr>
        <w:t xml:space="preserve">(PPID) </w:t>
      </w:r>
      <w:proofErr w:type="spellStart"/>
      <w:r w:rsidR="004C3CB8">
        <w:rPr>
          <w:rFonts w:ascii="Bookman Old Style" w:hAnsi="Bookman Old Style"/>
        </w:rPr>
        <w:t>sebagaimana</w:t>
      </w:r>
      <w:proofErr w:type="spellEnd"/>
      <w:r w:rsidR="004C3CB8">
        <w:rPr>
          <w:rFonts w:ascii="Bookman Old Style" w:hAnsi="Bookman Old Style"/>
        </w:rPr>
        <w:t xml:space="preserve"> </w:t>
      </w:r>
      <w:proofErr w:type="spellStart"/>
      <w:r w:rsidR="004C3CB8">
        <w:rPr>
          <w:rFonts w:ascii="Bookman Old Style" w:hAnsi="Bookman Old Style"/>
        </w:rPr>
        <w:t>tercantum</w:t>
      </w:r>
      <w:proofErr w:type="spellEnd"/>
      <w:r w:rsidR="004C3CB8">
        <w:rPr>
          <w:rFonts w:ascii="Bookman Old Style" w:hAnsi="Bookman Old Style"/>
        </w:rPr>
        <w:t xml:space="preserve"> pada DIKTUM KESATU, </w:t>
      </w:r>
      <w:proofErr w:type="spellStart"/>
      <w:proofErr w:type="gramStart"/>
      <w:r w:rsidR="004C3CB8">
        <w:rPr>
          <w:rFonts w:ascii="Bookman Old Style" w:hAnsi="Bookman Old Style"/>
        </w:rPr>
        <w:t>bertugas</w:t>
      </w:r>
      <w:proofErr w:type="spellEnd"/>
      <w:r w:rsidR="004C3CB8">
        <w:rPr>
          <w:rFonts w:ascii="Bookman Old Style" w:hAnsi="Bookman Old Style"/>
        </w:rPr>
        <w:t xml:space="preserve"> :</w:t>
      </w:r>
      <w:proofErr w:type="gramEnd"/>
    </w:p>
    <w:p w14:paraId="40B23ABA" w14:textId="0082C74B" w:rsidR="00B14617" w:rsidRPr="00857B27" w:rsidRDefault="000B3B46" w:rsidP="00EF5A41">
      <w:pPr>
        <w:pStyle w:val="DaftarParagraf"/>
        <w:numPr>
          <w:ilvl w:val="0"/>
          <w:numId w:val="7"/>
        </w:num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lastRenderedPageBreak/>
        <w:t>Penyediaan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Penyimpanan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Pendokumentasian</w:t>
      </w:r>
      <w:proofErr w:type="spellEnd"/>
      <w:r>
        <w:rPr>
          <w:rFonts w:ascii="Bookman Old Style" w:hAnsi="Bookman Old Style" w:cs="Arial"/>
        </w:rPr>
        <w:t xml:space="preserve">, dan </w:t>
      </w:r>
      <w:proofErr w:type="spellStart"/>
      <w:r>
        <w:rPr>
          <w:rFonts w:ascii="Bookman Old Style" w:hAnsi="Bookman Old Style" w:cs="Arial"/>
        </w:rPr>
        <w:t>Pengamanan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Informasi</w:t>
      </w:r>
      <w:proofErr w:type="spellEnd"/>
      <w:r>
        <w:rPr>
          <w:rFonts w:ascii="Bookman Old Style" w:hAnsi="Bookman Old Style" w:cs="Arial"/>
        </w:rPr>
        <w:t>;</w:t>
      </w:r>
    </w:p>
    <w:p w14:paraId="0468A1E9" w14:textId="256959B6" w:rsidR="00E71FAB" w:rsidRPr="000B3B46" w:rsidRDefault="000B3B46" w:rsidP="000B3B46">
      <w:pPr>
        <w:pStyle w:val="DaftarParagraf"/>
        <w:numPr>
          <w:ilvl w:val="0"/>
          <w:numId w:val="7"/>
        </w:num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Pelayanan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informasi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sesuai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aturan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>
        <w:rPr>
          <w:rFonts w:ascii="Bookman Old Style" w:hAnsi="Bookman Old Style" w:cs="Arial"/>
        </w:rPr>
        <w:t>berlaku</w:t>
      </w:r>
      <w:proofErr w:type="spellEnd"/>
      <w:r>
        <w:rPr>
          <w:rFonts w:ascii="Bookman Old Style" w:hAnsi="Bookman Old Style" w:cs="Arial"/>
        </w:rPr>
        <w:t>;</w:t>
      </w:r>
    </w:p>
    <w:p w14:paraId="5BC67718" w14:textId="7C03FF23" w:rsidR="004C3CB8" w:rsidRDefault="000B3B46" w:rsidP="00C35034">
      <w:pPr>
        <w:pStyle w:val="DaftarParagraf"/>
        <w:numPr>
          <w:ilvl w:val="0"/>
          <w:numId w:val="7"/>
        </w:num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Pelayanan</w:t>
      </w:r>
      <w:proofErr w:type="spellEnd"/>
      <w:r>
        <w:rPr>
          <w:rFonts w:ascii="Bookman Old Style" w:hAnsi="Bookman Old Style" w:cs="Arial"/>
        </w:rPr>
        <w:t xml:space="preserve"> Informasi Publik yang </w:t>
      </w:r>
      <w:proofErr w:type="spellStart"/>
      <w:r>
        <w:rPr>
          <w:rFonts w:ascii="Bookman Old Style" w:hAnsi="Bookman Old Style" w:cs="Arial"/>
        </w:rPr>
        <w:t>cepat</w:t>
      </w:r>
      <w:proofErr w:type="spellEnd"/>
      <w:r>
        <w:rPr>
          <w:rFonts w:ascii="Bookman Old Style" w:hAnsi="Bookman Old Style" w:cs="Arial"/>
        </w:rPr>
        <w:t xml:space="preserve">, </w:t>
      </w:r>
      <w:proofErr w:type="spellStart"/>
      <w:r>
        <w:rPr>
          <w:rFonts w:ascii="Bookman Old Style" w:hAnsi="Bookman Old Style" w:cs="Arial"/>
        </w:rPr>
        <w:t>tepat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sederhana</w:t>
      </w:r>
      <w:proofErr w:type="spellEnd"/>
      <w:r>
        <w:rPr>
          <w:rFonts w:ascii="Bookman Old Style" w:hAnsi="Bookman Old Style" w:cs="Arial"/>
        </w:rPr>
        <w:t>;</w:t>
      </w:r>
    </w:p>
    <w:p w14:paraId="109D7C42" w14:textId="5D716E4D" w:rsidR="000B3B46" w:rsidRDefault="000B3B46" w:rsidP="00C35034">
      <w:pPr>
        <w:pStyle w:val="DaftarParagraf"/>
        <w:numPr>
          <w:ilvl w:val="0"/>
          <w:numId w:val="7"/>
        </w:num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Penetapan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prosedur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operasional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penyebarluasan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informasi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publik</w:t>
      </w:r>
      <w:proofErr w:type="spellEnd"/>
      <w:r>
        <w:rPr>
          <w:rFonts w:ascii="Bookman Old Style" w:hAnsi="Bookman Old Style" w:cs="Arial"/>
        </w:rPr>
        <w:t>;</w:t>
      </w:r>
    </w:p>
    <w:p w14:paraId="66CF8CE4" w14:textId="2496911A" w:rsidR="000B3B46" w:rsidRDefault="000B3B46" w:rsidP="00C35034">
      <w:pPr>
        <w:pStyle w:val="DaftarParagraf"/>
        <w:numPr>
          <w:ilvl w:val="0"/>
          <w:numId w:val="7"/>
        </w:num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Pengujian</w:t>
      </w:r>
      <w:proofErr w:type="spellEnd"/>
      <w:r>
        <w:rPr>
          <w:rFonts w:ascii="Bookman Old Style" w:hAnsi="Bookman Old Style" w:cs="Arial"/>
        </w:rPr>
        <w:t xml:space="preserve"> Konsekuensi;</w:t>
      </w:r>
    </w:p>
    <w:p w14:paraId="3F496B76" w14:textId="5906186F" w:rsidR="000B3B46" w:rsidRDefault="000B3B46" w:rsidP="00C35034">
      <w:pPr>
        <w:pStyle w:val="DaftarParagraf"/>
        <w:numPr>
          <w:ilvl w:val="0"/>
          <w:numId w:val="7"/>
        </w:num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Pengklasifikasian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informasi</w:t>
      </w:r>
      <w:proofErr w:type="spellEnd"/>
      <w:r>
        <w:rPr>
          <w:rFonts w:ascii="Bookman Old Style" w:hAnsi="Bookman Old Style" w:cs="Arial"/>
        </w:rPr>
        <w:t xml:space="preserve"> dan </w:t>
      </w:r>
      <w:proofErr w:type="spellStart"/>
      <w:r>
        <w:rPr>
          <w:rFonts w:ascii="Bookman Old Style" w:hAnsi="Bookman Old Style" w:cs="Arial"/>
        </w:rPr>
        <w:t>atau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cara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pengubahannya</w:t>
      </w:r>
      <w:proofErr w:type="spellEnd"/>
      <w:r>
        <w:rPr>
          <w:rFonts w:ascii="Bookman Old Style" w:hAnsi="Bookman Old Style" w:cs="Arial"/>
        </w:rPr>
        <w:t>;</w:t>
      </w:r>
    </w:p>
    <w:p w14:paraId="59E44519" w14:textId="6F32B90D" w:rsidR="000B3B46" w:rsidRDefault="000B3B46" w:rsidP="00C35034">
      <w:pPr>
        <w:pStyle w:val="DaftarParagraf"/>
        <w:numPr>
          <w:ilvl w:val="0"/>
          <w:numId w:val="7"/>
        </w:num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Penettapan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informasi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>
        <w:rPr>
          <w:rFonts w:ascii="Bookman Old Style" w:hAnsi="Bookman Old Style" w:cs="Arial"/>
        </w:rPr>
        <w:t>dikecualikan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>
        <w:rPr>
          <w:rFonts w:ascii="Bookman Old Style" w:hAnsi="Bookman Old Style" w:cs="Arial"/>
        </w:rPr>
        <w:t>telah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habis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jangka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waktu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pengecualiannya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sebagai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informasi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publik</w:t>
      </w:r>
      <w:proofErr w:type="spellEnd"/>
      <w:r>
        <w:rPr>
          <w:rFonts w:ascii="Bookman Old Style" w:hAnsi="Bookman Old Style" w:cs="Arial"/>
        </w:rPr>
        <w:t xml:space="preserve"> yang </w:t>
      </w:r>
      <w:proofErr w:type="spellStart"/>
      <w:r>
        <w:rPr>
          <w:rFonts w:ascii="Bookman Old Style" w:hAnsi="Bookman Old Style" w:cs="Arial"/>
        </w:rPr>
        <w:t>dapat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diakses</w:t>
      </w:r>
      <w:proofErr w:type="spellEnd"/>
      <w:r>
        <w:rPr>
          <w:rFonts w:ascii="Bookman Old Style" w:hAnsi="Bookman Old Style" w:cs="Arial"/>
        </w:rPr>
        <w:t>;</w:t>
      </w:r>
    </w:p>
    <w:p w14:paraId="25A57649" w14:textId="24A26C69" w:rsidR="000B3B46" w:rsidRPr="00C35034" w:rsidRDefault="000B3B46" w:rsidP="00C35034">
      <w:pPr>
        <w:pStyle w:val="DaftarParagraf"/>
        <w:numPr>
          <w:ilvl w:val="0"/>
          <w:numId w:val="7"/>
        </w:num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Penetapan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pertimbangan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tertulis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atas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setiap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kebijakan</w:t>
      </w:r>
      <w:proofErr w:type="spellEnd"/>
      <w:r w:rsidR="002C2AF5">
        <w:rPr>
          <w:rFonts w:ascii="Bookman Old Style" w:hAnsi="Bookman Old Style" w:cs="Arial"/>
        </w:rPr>
        <w:t xml:space="preserve"> yang </w:t>
      </w:r>
      <w:proofErr w:type="spellStart"/>
      <w:r w:rsidR="002C2AF5">
        <w:rPr>
          <w:rFonts w:ascii="Bookman Old Style" w:hAnsi="Bookman Old Style" w:cs="Arial"/>
        </w:rPr>
        <w:t>diambil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untuk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memenuhi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hak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setiap</w:t>
      </w:r>
      <w:proofErr w:type="spellEnd"/>
      <w:r w:rsidR="002C2AF5">
        <w:rPr>
          <w:rFonts w:ascii="Bookman Old Style" w:hAnsi="Bookman Old Style" w:cs="Arial"/>
        </w:rPr>
        <w:t xml:space="preserve"> orang </w:t>
      </w:r>
      <w:proofErr w:type="spellStart"/>
      <w:r w:rsidR="002C2AF5">
        <w:rPr>
          <w:rFonts w:ascii="Bookman Old Style" w:hAnsi="Bookman Old Style" w:cs="Arial"/>
        </w:rPr>
        <w:t>atas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informasi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publik</w:t>
      </w:r>
      <w:proofErr w:type="spellEnd"/>
      <w:r w:rsidR="002C2AF5">
        <w:rPr>
          <w:rFonts w:ascii="Bookman Old Style" w:hAnsi="Bookman Old Style" w:cs="Arial"/>
        </w:rPr>
        <w:t>;</w:t>
      </w:r>
    </w:p>
    <w:p w14:paraId="67D3B62C" w14:textId="77777777" w:rsidR="0062765D" w:rsidRDefault="0062765D" w:rsidP="00EF5A41">
      <w:pPr>
        <w:tabs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after="0" w:line="276" w:lineRule="auto"/>
        <w:ind w:left="3119" w:hanging="3119"/>
        <w:jc w:val="both"/>
        <w:rPr>
          <w:rFonts w:ascii="Bookman Old Style" w:hAnsi="Bookman Old Style" w:cs="Arial"/>
        </w:rPr>
      </w:pPr>
    </w:p>
    <w:p w14:paraId="4000A9C0" w14:textId="24C8C553" w:rsidR="00857B27" w:rsidRPr="004F7673" w:rsidRDefault="0005333B" w:rsidP="00EF5A41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76" w:lineRule="auto"/>
        <w:ind w:left="2552" w:hanging="255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AD526F">
        <w:rPr>
          <w:rFonts w:ascii="Bookman Old Style" w:hAnsi="Bookman Old Style"/>
        </w:rPr>
        <w:t>KETI</w:t>
      </w:r>
      <w:r w:rsidR="00AD526F" w:rsidRPr="00AD526F">
        <w:rPr>
          <w:rFonts w:ascii="Bookman Old Style" w:hAnsi="Bookman Old Style"/>
        </w:rPr>
        <w:t>GA</w:t>
      </w:r>
      <w:proofErr w:type="gramStart"/>
      <w:r w:rsidR="00AD526F" w:rsidRPr="00AD526F">
        <w:rPr>
          <w:rFonts w:ascii="Bookman Old Style" w:hAnsi="Bookman Old Style"/>
        </w:rPr>
        <w:tab/>
        <w:t xml:space="preserve"> :</w:t>
      </w:r>
      <w:proofErr w:type="gramEnd"/>
      <w:r w:rsidR="00AD526F">
        <w:rPr>
          <w:rFonts w:ascii="Bookman Old Style" w:hAnsi="Bookman Old Style"/>
        </w:rPr>
        <w:tab/>
      </w:r>
      <w:proofErr w:type="spellStart"/>
      <w:r w:rsidR="002C2AF5">
        <w:rPr>
          <w:rFonts w:ascii="Bookman Old Style" w:hAnsi="Bookman Old Style" w:cs="Arial"/>
        </w:rPr>
        <w:t>Mebebankan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biaya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pelaksanaan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tugas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Pejabat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Pengelola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Informasi</w:t>
      </w:r>
      <w:proofErr w:type="spellEnd"/>
      <w:r w:rsidR="002C2AF5">
        <w:rPr>
          <w:rFonts w:ascii="Bookman Old Style" w:hAnsi="Bookman Old Style" w:cs="Arial"/>
        </w:rPr>
        <w:t xml:space="preserve"> dan </w:t>
      </w:r>
      <w:proofErr w:type="spellStart"/>
      <w:r w:rsidR="002C2AF5">
        <w:rPr>
          <w:rFonts w:ascii="Bookman Old Style" w:hAnsi="Bookman Old Style" w:cs="Arial"/>
        </w:rPr>
        <w:t>Dokumentasi</w:t>
      </w:r>
      <w:proofErr w:type="spellEnd"/>
      <w:r w:rsidR="002C2AF5">
        <w:rPr>
          <w:rFonts w:ascii="Bookman Old Style" w:hAnsi="Bookman Old Style" w:cs="Arial"/>
        </w:rPr>
        <w:t xml:space="preserve"> (PPID) Desa </w:t>
      </w:r>
      <w:proofErr w:type="spellStart"/>
      <w:r w:rsidR="002C2AF5">
        <w:rPr>
          <w:rFonts w:ascii="Bookman Old Style" w:hAnsi="Bookman Old Style" w:cs="Arial"/>
        </w:rPr>
        <w:t>sebagaimana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simaksud</w:t>
      </w:r>
      <w:proofErr w:type="spellEnd"/>
      <w:r w:rsidR="002C2AF5">
        <w:rPr>
          <w:rFonts w:ascii="Bookman Old Style" w:hAnsi="Bookman Old Style" w:cs="Arial"/>
        </w:rPr>
        <w:t xml:space="preserve"> dictum KEDUA, pada </w:t>
      </w:r>
      <w:proofErr w:type="spellStart"/>
      <w:r w:rsidR="002C2AF5">
        <w:rPr>
          <w:rFonts w:ascii="Bookman Old Style" w:hAnsi="Bookman Old Style" w:cs="Arial"/>
        </w:rPr>
        <w:t>Anggaran</w:t>
      </w:r>
      <w:proofErr w:type="spellEnd"/>
      <w:r w:rsidR="002C2AF5">
        <w:rPr>
          <w:rFonts w:ascii="Bookman Old Style" w:hAnsi="Bookman Old Style" w:cs="Arial"/>
        </w:rPr>
        <w:t xml:space="preserve"> </w:t>
      </w:r>
      <w:proofErr w:type="spellStart"/>
      <w:r w:rsidR="002C2AF5">
        <w:rPr>
          <w:rFonts w:ascii="Bookman Old Style" w:hAnsi="Bookman Old Style" w:cs="Arial"/>
        </w:rPr>
        <w:t>Pendapatan</w:t>
      </w:r>
      <w:proofErr w:type="spellEnd"/>
      <w:r w:rsidR="002C2AF5">
        <w:rPr>
          <w:rFonts w:ascii="Bookman Old Style" w:hAnsi="Bookman Old Style" w:cs="Arial"/>
        </w:rPr>
        <w:t xml:space="preserve"> dan </w:t>
      </w:r>
      <w:proofErr w:type="spellStart"/>
      <w:r w:rsidR="002C2AF5">
        <w:rPr>
          <w:rFonts w:ascii="Bookman Old Style" w:hAnsi="Bookman Old Style" w:cs="Arial"/>
        </w:rPr>
        <w:t>Belanja</w:t>
      </w:r>
      <w:proofErr w:type="spellEnd"/>
      <w:r w:rsidR="002C2AF5">
        <w:rPr>
          <w:rFonts w:ascii="Bookman Old Style" w:hAnsi="Bookman Old Style" w:cs="Arial"/>
        </w:rPr>
        <w:t xml:space="preserve"> Desa.</w:t>
      </w:r>
    </w:p>
    <w:p w14:paraId="747CF693" w14:textId="77777777" w:rsidR="001C3B0E" w:rsidRPr="004F7673" w:rsidRDefault="001C3B0E" w:rsidP="00EF5A41">
      <w:pPr>
        <w:pStyle w:val="Default"/>
        <w:spacing w:line="276" w:lineRule="auto"/>
        <w:jc w:val="center"/>
        <w:rPr>
          <w:sz w:val="22"/>
          <w:szCs w:val="22"/>
        </w:rPr>
      </w:pPr>
    </w:p>
    <w:p w14:paraId="790C5EB5" w14:textId="4D09C0DD" w:rsidR="004F7673" w:rsidRDefault="0005333B" w:rsidP="00EF5A4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76" w:lineRule="auto"/>
        <w:ind w:left="2552" w:hanging="2552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caps/>
        </w:rPr>
        <w:t xml:space="preserve">  </w:t>
      </w:r>
      <w:r w:rsidR="00EA3BA2" w:rsidRPr="00EA3BA2">
        <w:rPr>
          <w:rFonts w:ascii="Bookman Old Style" w:hAnsi="Bookman Old Style"/>
          <w:caps/>
        </w:rPr>
        <w:t>keempat</w:t>
      </w:r>
      <w:proofErr w:type="gramStart"/>
      <w:r w:rsidR="00B27ECE" w:rsidRPr="00AD526F">
        <w:rPr>
          <w:rFonts w:ascii="Bookman Old Style" w:hAnsi="Bookman Old Style"/>
        </w:rPr>
        <w:tab/>
      </w:r>
      <w:r w:rsidR="00B27ECE" w:rsidRPr="002C3586">
        <w:rPr>
          <w:rFonts w:ascii="Bookman Old Style" w:hAnsi="Bookman Old Style"/>
        </w:rPr>
        <w:t xml:space="preserve"> :</w:t>
      </w:r>
      <w:proofErr w:type="gramEnd"/>
      <w:r w:rsidR="00B27ECE" w:rsidRPr="002C3586">
        <w:rPr>
          <w:rFonts w:ascii="Bookman Old Style" w:hAnsi="Bookman Old Style"/>
        </w:rPr>
        <w:tab/>
      </w:r>
      <w:r w:rsidR="002C2AF5" w:rsidRPr="002C2AF5">
        <w:rPr>
          <w:rFonts w:ascii="Bookman Old Style" w:hAnsi="Bookman Old Style" w:cs="Arial"/>
        </w:rPr>
        <w:t xml:space="preserve">Keputusan </w:t>
      </w:r>
      <w:proofErr w:type="spellStart"/>
      <w:r w:rsidR="002C2AF5" w:rsidRPr="002C2AF5">
        <w:rPr>
          <w:rFonts w:ascii="Bookman Old Style" w:hAnsi="Bookman Old Style" w:cs="Arial"/>
        </w:rPr>
        <w:t>ini</w:t>
      </w:r>
      <w:proofErr w:type="spellEnd"/>
      <w:r w:rsidR="002C2AF5" w:rsidRPr="002C2AF5">
        <w:rPr>
          <w:rFonts w:ascii="Bookman Old Style" w:hAnsi="Bookman Old Style" w:cs="Arial"/>
        </w:rPr>
        <w:t xml:space="preserve"> </w:t>
      </w:r>
      <w:proofErr w:type="spellStart"/>
      <w:r w:rsidR="002C2AF5" w:rsidRPr="002C2AF5">
        <w:rPr>
          <w:rFonts w:ascii="Bookman Old Style" w:hAnsi="Bookman Old Style" w:cs="Arial"/>
        </w:rPr>
        <w:t>berlaku</w:t>
      </w:r>
      <w:proofErr w:type="spellEnd"/>
      <w:r w:rsidR="002C2AF5" w:rsidRPr="002C2AF5">
        <w:rPr>
          <w:rFonts w:ascii="Bookman Old Style" w:hAnsi="Bookman Old Style" w:cs="Arial"/>
        </w:rPr>
        <w:t xml:space="preserve"> </w:t>
      </w:r>
      <w:proofErr w:type="spellStart"/>
      <w:r w:rsidR="002C2AF5" w:rsidRPr="002C2AF5">
        <w:rPr>
          <w:rFonts w:ascii="Bookman Old Style" w:hAnsi="Bookman Old Style" w:cs="Arial"/>
        </w:rPr>
        <w:t>sejak</w:t>
      </w:r>
      <w:proofErr w:type="spellEnd"/>
      <w:r w:rsidR="002C2AF5" w:rsidRPr="002C2AF5">
        <w:rPr>
          <w:rFonts w:ascii="Bookman Old Style" w:hAnsi="Bookman Old Style" w:cs="Arial"/>
        </w:rPr>
        <w:t xml:space="preserve"> </w:t>
      </w:r>
      <w:proofErr w:type="spellStart"/>
      <w:r w:rsidR="002C2AF5" w:rsidRPr="002C2AF5">
        <w:rPr>
          <w:rFonts w:ascii="Bookman Old Style" w:hAnsi="Bookman Old Style" w:cs="Arial"/>
        </w:rPr>
        <w:t>Tanggal</w:t>
      </w:r>
      <w:proofErr w:type="spellEnd"/>
      <w:r w:rsidR="002C2AF5" w:rsidRPr="002C2AF5">
        <w:rPr>
          <w:rFonts w:ascii="Bookman Old Style" w:hAnsi="Bookman Old Style" w:cs="Arial"/>
        </w:rPr>
        <w:t xml:space="preserve"> </w:t>
      </w:r>
      <w:proofErr w:type="spellStart"/>
      <w:r w:rsidR="002C2AF5" w:rsidRPr="002C2AF5">
        <w:rPr>
          <w:rFonts w:ascii="Bookman Old Style" w:hAnsi="Bookman Old Style" w:cs="Arial"/>
        </w:rPr>
        <w:t>ditetapkan</w:t>
      </w:r>
      <w:proofErr w:type="spellEnd"/>
      <w:r w:rsidR="002C2AF5">
        <w:rPr>
          <w:rFonts w:ascii="Bookman Old Style" w:hAnsi="Bookman Old Style" w:cs="Arial"/>
        </w:rPr>
        <w:t>.</w:t>
      </w:r>
    </w:p>
    <w:p w14:paraId="08F9F364" w14:textId="77777777" w:rsidR="004F7673" w:rsidRPr="004F7673" w:rsidRDefault="004F7673" w:rsidP="00667B35">
      <w:pPr>
        <w:pStyle w:val="Default"/>
        <w:spacing w:line="276" w:lineRule="auto"/>
        <w:jc w:val="both"/>
        <w:rPr>
          <w:sz w:val="22"/>
          <w:szCs w:val="22"/>
        </w:rPr>
      </w:pPr>
    </w:p>
    <w:p w14:paraId="77FAF5AD" w14:textId="14656C32" w:rsidR="00B76CA8" w:rsidRPr="004F7673" w:rsidRDefault="00B76CA8" w:rsidP="00667B35">
      <w:pPr>
        <w:pStyle w:val="Default"/>
        <w:spacing w:line="276" w:lineRule="auto"/>
        <w:ind w:left="5954"/>
        <w:jc w:val="both"/>
        <w:rPr>
          <w:sz w:val="22"/>
          <w:szCs w:val="22"/>
        </w:rPr>
      </w:pPr>
      <w:r w:rsidRPr="004F7673">
        <w:rPr>
          <w:sz w:val="22"/>
          <w:szCs w:val="22"/>
        </w:rPr>
        <w:t xml:space="preserve">Di </w:t>
      </w:r>
      <w:proofErr w:type="spellStart"/>
      <w:r w:rsidRPr="004F7673">
        <w:rPr>
          <w:sz w:val="22"/>
          <w:szCs w:val="22"/>
        </w:rPr>
        <w:t>tetapkan</w:t>
      </w:r>
      <w:proofErr w:type="spellEnd"/>
      <w:r w:rsidRPr="004F7673">
        <w:rPr>
          <w:sz w:val="22"/>
          <w:szCs w:val="22"/>
        </w:rPr>
        <w:t xml:space="preserve"> </w:t>
      </w:r>
      <w:proofErr w:type="gramStart"/>
      <w:r w:rsidRPr="004F7673">
        <w:rPr>
          <w:sz w:val="22"/>
          <w:szCs w:val="22"/>
        </w:rPr>
        <w:t>di</w:t>
      </w:r>
      <w:r w:rsidR="00D30934">
        <w:rPr>
          <w:sz w:val="22"/>
          <w:szCs w:val="22"/>
        </w:rPr>
        <w:t xml:space="preserve"> </w:t>
      </w:r>
      <w:r w:rsidR="002C2AF5">
        <w:rPr>
          <w:sz w:val="22"/>
          <w:szCs w:val="22"/>
        </w:rPr>
        <w:t xml:space="preserve"> </w:t>
      </w:r>
      <w:r w:rsidR="00D30934">
        <w:rPr>
          <w:sz w:val="22"/>
          <w:szCs w:val="22"/>
        </w:rPr>
        <w:t>:</w:t>
      </w:r>
      <w:proofErr w:type="gramEnd"/>
      <w:r w:rsidR="00D30934">
        <w:rPr>
          <w:sz w:val="22"/>
          <w:szCs w:val="22"/>
        </w:rPr>
        <w:t xml:space="preserve"> </w:t>
      </w:r>
      <w:r w:rsidR="002C2AF5">
        <w:rPr>
          <w:sz w:val="22"/>
          <w:szCs w:val="22"/>
        </w:rPr>
        <w:t>Serdang Kulon</w:t>
      </w:r>
    </w:p>
    <w:p w14:paraId="71AFF072" w14:textId="1C530210" w:rsidR="00B76CA8" w:rsidRPr="004F7673" w:rsidRDefault="00B76CA8" w:rsidP="0028241A">
      <w:pPr>
        <w:pStyle w:val="Default"/>
        <w:spacing w:line="276" w:lineRule="auto"/>
        <w:ind w:left="5954"/>
        <w:jc w:val="both"/>
        <w:rPr>
          <w:sz w:val="22"/>
          <w:szCs w:val="22"/>
        </w:rPr>
      </w:pPr>
      <w:r w:rsidRPr="004F7673">
        <w:rPr>
          <w:sz w:val="22"/>
          <w:szCs w:val="22"/>
        </w:rPr>
        <w:t xml:space="preserve">Pada </w:t>
      </w:r>
      <w:proofErr w:type="spellStart"/>
      <w:r w:rsidRPr="004F7673">
        <w:rPr>
          <w:sz w:val="22"/>
          <w:szCs w:val="22"/>
        </w:rPr>
        <w:t>Tanggal</w:t>
      </w:r>
      <w:proofErr w:type="spellEnd"/>
      <w:r w:rsidRPr="004F7673">
        <w:rPr>
          <w:sz w:val="22"/>
          <w:szCs w:val="22"/>
        </w:rPr>
        <w:t xml:space="preserve"> </w:t>
      </w:r>
      <w:r w:rsidR="00D30934">
        <w:rPr>
          <w:sz w:val="22"/>
          <w:szCs w:val="22"/>
        </w:rPr>
        <w:t xml:space="preserve">  : </w:t>
      </w:r>
      <w:r w:rsidR="0028241A">
        <w:rPr>
          <w:sz w:val="22"/>
          <w:szCs w:val="22"/>
        </w:rPr>
        <w:t>1</w:t>
      </w:r>
      <w:r w:rsidR="0028241A">
        <w:rPr>
          <w:sz w:val="22"/>
          <w:szCs w:val="22"/>
          <w:lang w:val="id-ID"/>
        </w:rPr>
        <w:t>5 Maret</w:t>
      </w:r>
      <w:r w:rsidR="001F674B">
        <w:rPr>
          <w:sz w:val="22"/>
          <w:szCs w:val="22"/>
        </w:rPr>
        <w:t xml:space="preserve"> </w:t>
      </w:r>
      <w:r w:rsidR="001158E4">
        <w:rPr>
          <w:sz w:val="22"/>
          <w:szCs w:val="22"/>
        </w:rPr>
        <w:t>2023</w:t>
      </w:r>
    </w:p>
    <w:p w14:paraId="05A83656" w14:textId="77777777" w:rsidR="00B76CA8" w:rsidRPr="004F7673" w:rsidRDefault="00B76CA8" w:rsidP="00667B35">
      <w:pPr>
        <w:pStyle w:val="Default"/>
        <w:spacing w:line="276" w:lineRule="auto"/>
        <w:ind w:left="5812"/>
        <w:jc w:val="both"/>
        <w:rPr>
          <w:sz w:val="22"/>
          <w:szCs w:val="22"/>
        </w:rPr>
      </w:pPr>
    </w:p>
    <w:p w14:paraId="21392A88" w14:textId="264D951C" w:rsidR="00B76CA8" w:rsidRPr="004F7673" w:rsidRDefault="00474E52" w:rsidP="00667B35">
      <w:pPr>
        <w:pStyle w:val="Default"/>
        <w:spacing w:line="276" w:lineRule="auto"/>
        <w:ind w:left="58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KEPALA </w:t>
      </w:r>
      <w:r w:rsidR="000B3B46">
        <w:rPr>
          <w:sz w:val="22"/>
          <w:szCs w:val="22"/>
        </w:rPr>
        <w:t>DESA SERDANG KULON</w:t>
      </w:r>
    </w:p>
    <w:p w14:paraId="29215A1B" w14:textId="77777777" w:rsidR="00B76CA8" w:rsidRDefault="00B76CA8" w:rsidP="00667B35">
      <w:pPr>
        <w:pStyle w:val="Default"/>
        <w:spacing w:line="276" w:lineRule="auto"/>
        <w:ind w:left="5812"/>
        <w:jc w:val="center"/>
        <w:rPr>
          <w:sz w:val="22"/>
          <w:szCs w:val="22"/>
        </w:rPr>
      </w:pPr>
    </w:p>
    <w:p w14:paraId="7F8A8835" w14:textId="77777777" w:rsidR="00D30934" w:rsidRDefault="00D30934" w:rsidP="00667B35">
      <w:pPr>
        <w:pStyle w:val="Default"/>
        <w:spacing w:line="276" w:lineRule="auto"/>
        <w:ind w:left="5812"/>
        <w:jc w:val="center"/>
        <w:rPr>
          <w:sz w:val="22"/>
          <w:szCs w:val="22"/>
        </w:rPr>
      </w:pPr>
    </w:p>
    <w:p w14:paraId="71CBF6BB" w14:textId="77777777" w:rsidR="0005333B" w:rsidRPr="004F7673" w:rsidRDefault="0005333B" w:rsidP="002C2AF5">
      <w:pPr>
        <w:pStyle w:val="Default"/>
        <w:spacing w:line="276" w:lineRule="auto"/>
        <w:rPr>
          <w:sz w:val="22"/>
          <w:szCs w:val="22"/>
        </w:rPr>
      </w:pPr>
    </w:p>
    <w:p w14:paraId="38C55813" w14:textId="1B2E13B1" w:rsidR="00B76CA8" w:rsidRDefault="002C2AF5" w:rsidP="00667B35">
      <w:pPr>
        <w:pStyle w:val="Default"/>
        <w:spacing w:line="276" w:lineRule="auto"/>
        <w:ind w:left="581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SUKARNA, </w:t>
      </w:r>
      <w:proofErr w:type="spellStart"/>
      <w:proofErr w:type="gramStart"/>
      <w:r>
        <w:rPr>
          <w:b/>
          <w:sz w:val="22"/>
          <w:szCs w:val="22"/>
        </w:rPr>
        <w:t>S.Sos</w:t>
      </w:r>
      <w:proofErr w:type="spellEnd"/>
      <w:proofErr w:type="gramEnd"/>
    </w:p>
    <w:p w14:paraId="51B63216" w14:textId="77777777" w:rsidR="002C2AF5" w:rsidRPr="00D47A31" w:rsidRDefault="002C2AF5" w:rsidP="00667B35">
      <w:pPr>
        <w:pStyle w:val="Default"/>
        <w:spacing w:line="276" w:lineRule="auto"/>
        <w:ind w:left="5812"/>
        <w:jc w:val="center"/>
        <w:rPr>
          <w:b/>
          <w:sz w:val="22"/>
          <w:szCs w:val="22"/>
        </w:rPr>
      </w:pPr>
    </w:p>
    <w:p w14:paraId="05D0A4C0" w14:textId="77777777" w:rsidR="00B76CA8" w:rsidRDefault="00D13741" w:rsidP="00667B35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Tembusan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disampaikan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Yth</w:t>
      </w:r>
      <w:proofErr w:type="spellEnd"/>
      <w:r>
        <w:rPr>
          <w:sz w:val="22"/>
          <w:szCs w:val="22"/>
        </w:rPr>
        <w:t>.</w:t>
      </w:r>
    </w:p>
    <w:p w14:paraId="304D170B" w14:textId="77777777" w:rsidR="00D13741" w:rsidRDefault="009E37EC" w:rsidP="009E37EC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</w:t>
      </w:r>
      <w:r w:rsidR="00D13741">
        <w:rPr>
          <w:sz w:val="22"/>
          <w:szCs w:val="22"/>
        </w:rPr>
        <w:t>pala</w:t>
      </w:r>
      <w:proofErr w:type="spellEnd"/>
      <w:r w:rsidR="00D13741">
        <w:rPr>
          <w:sz w:val="22"/>
          <w:szCs w:val="22"/>
        </w:rPr>
        <w:t xml:space="preserve"> DPMPD </w:t>
      </w:r>
      <w:proofErr w:type="spellStart"/>
      <w:r w:rsidR="00D13741">
        <w:rPr>
          <w:sz w:val="22"/>
          <w:szCs w:val="22"/>
        </w:rPr>
        <w:t>KAb</w:t>
      </w:r>
      <w:proofErr w:type="spellEnd"/>
      <w:r w:rsidR="00D13741">
        <w:rPr>
          <w:sz w:val="22"/>
          <w:szCs w:val="22"/>
        </w:rPr>
        <w:t>. Tangerang</w:t>
      </w:r>
    </w:p>
    <w:p w14:paraId="1879CACE" w14:textId="77777777" w:rsidR="00D13741" w:rsidRDefault="00D13741" w:rsidP="009E37EC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9E37EC">
        <w:rPr>
          <w:sz w:val="22"/>
          <w:szCs w:val="22"/>
        </w:rPr>
        <w:t>e</w:t>
      </w:r>
      <w:r>
        <w:rPr>
          <w:sz w:val="22"/>
          <w:szCs w:val="22"/>
        </w:rPr>
        <w:t>pala</w:t>
      </w:r>
      <w:proofErr w:type="spellEnd"/>
      <w:r>
        <w:rPr>
          <w:sz w:val="22"/>
          <w:szCs w:val="22"/>
        </w:rPr>
        <w:t xml:space="preserve"> Diskominfo </w:t>
      </w:r>
      <w:proofErr w:type="spellStart"/>
      <w:r>
        <w:rPr>
          <w:sz w:val="22"/>
          <w:szCs w:val="22"/>
        </w:rPr>
        <w:t>KAb</w:t>
      </w:r>
      <w:proofErr w:type="spellEnd"/>
      <w:r>
        <w:rPr>
          <w:sz w:val="22"/>
          <w:szCs w:val="22"/>
        </w:rPr>
        <w:t>. Tangerang</w:t>
      </w:r>
    </w:p>
    <w:p w14:paraId="1365F118" w14:textId="77777777" w:rsidR="00D13741" w:rsidRDefault="00D13741" w:rsidP="009E37EC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Sdr</w:t>
      </w:r>
      <w:proofErr w:type="spellEnd"/>
      <w:r>
        <w:rPr>
          <w:sz w:val="22"/>
          <w:szCs w:val="22"/>
        </w:rPr>
        <w:t>. Camat</w:t>
      </w:r>
      <w:r w:rsidR="007D301A">
        <w:rPr>
          <w:sz w:val="22"/>
          <w:szCs w:val="22"/>
        </w:rPr>
        <w:t xml:space="preserve"> </w:t>
      </w:r>
      <w:proofErr w:type="spellStart"/>
      <w:r w:rsidR="0028241A">
        <w:rPr>
          <w:sz w:val="22"/>
          <w:szCs w:val="22"/>
        </w:rPr>
        <w:t>Panongan</w:t>
      </w:r>
      <w:proofErr w:type="spellEnd"/>
    </w:p>
    <w:p w14:paraId="48DED84C" w14:textId="73D0A1F0" w:rsidR="00D13741" w:rsidRDefault="003832F1" w:rsidP="009E37EC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Sdr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7D301A">
        <w:rPr>
          <w:sz w:val="22"/>
          <w:szCs w:val="22"/>
        </w:rPr>
        <w:t>Ketua</w:t>
      </w:r>
      <w:proofErr w:type="spellEnd"/>
      <w:r w:rsidR="007D301A">
        <w:rPr>
          <w:sz w:val="22"/>
          <w:szCs w:val="22"/>
        </w:rPr>
        <w:t xml:space="preserve"> BPD </w:t>
      </w:r>
      <w:r w:rsidR="001158E4">
        <w:rPr>
          <w:sz w:val="22"/>
          <w:szCs w:val="22"/>
        </w:rPr>
        <w:t>Desa Serdang Kulon</w:t>
      </w:r>
    </w:p>
    <w:p w14:paraId="281CA664" w14:textId="4A660418" w:rsidR="003133F6" w:rsidRDefault="00D13741" w:rsidP="004F7673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Arsip</w:t>
      </w:r>
      <w:proofErr w:type="spellEnd"/>
    </w:p>
    <w:p w14:paraId="46B7DD31" w14:textId="16AD7DCA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18BF71D2" w14:textId="037E4B0D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1F11E952" w14:textId="0D30C017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2245E8E8" w14:textId="6F04C8BF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259637A2" w14:textId="0EE0F93A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67C5E276" w14:textId="2D8DB225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2FF7F0C9" w14:textId="55DD2376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1FA65AE8" w14:textId="4BFA457B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5B48594C" w14:textId="01969BBE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09E1876B" w14:textId="2C14BA9D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3247D47E" w14:textId="08AFB17E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5738E415" w14:textId="3C92EFC1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6C04937B" w14:textId="069AC3C2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7A549681" w14:textId="1A1ED970" w:rsidR="002C2AF5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p w14:paraId="1071F8F2" w14:textId="77777777" w:rsidR="002C2AF5" w:rsidRPr="006D60CA" w:rsidRDefault="002C2AF5" w:rsidP="002C2AF5">
      <w:pPr>
        <w:spacing w:after="0" w:line="240" w:lineRule="auto"/>
        <w:rPr>
          <w:rFonts w:ascii="Cambria" w:hAnsi="Cambria"/>
          <w:b/>
        </w:rPr>
      </w:pPr>
      <w:r w:rsidRPr="006D60CA">
        <w:rPr>
          <w:rFonts w:ascii="Cambria" w:hAnsi="Cambria"/>
          <w:b/>
        </w:rPr>
        <w:lastRenderedPageBreak/>
        <w:t>LAMPIRAN SURAT KEPUTUSAN KEPALA DESA SERDANG KULON</w:t>
      </w:r>
    </w:p>
    <w:p w14:paraId="7F680EC9" w14:textId="37F9F1CF" w:rsidR="002C2AF5" w:rsidRDefault="002C2AF5" w:rsidP="002C2AF5">
      <w:pPr>
        <w:spacing w:after="0" w:line="240" w:lineRule="auto"/>
        <w:rPr>
          <w:rFonts w:ascii="Cambria" w:hAnsi="Cambria"/>
        </w:rPr>
      </w:pPr>
      <w:proofErr w:type="spellStart"/>
      <w:r w:rsidRPr="006D60CA">
        <w:rPr>
          <w:rFonts w:ascii="Cambria" w:hAnsi="Cambria"/>
        </w:rPr>
        <w:t>Nomor</w:t>
      </w:r>
      <w:proofErr w:type="spellEnd"/>
      <w:r w:rsidRPr="006D60C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D60CA">
        <w:rPr>
          <w:rFonts w:ascii="Cambria" w:hAnsi="Cambria"/>
        </w:rPr>
        <w:t xml:space="preserve">: 141. / SK.   </w:t>
      </w:r>
      <w:r>
        <w:rPr>
          <w:rFonts w:ascii="Cambria" w:hAnsi="Cambria"/>
        </w:rPr>
        <w:t xml:space="preserve">   / DSSK / </w:t>
      </w:r>
      <w:r w:rsidR="001158E4">
        <w:rPr>
          <w:rFonts w:ascii="Cambria" w:hAnsi="Cambria"/>
        </w:rPr>
        <w:t>2023</w:t>
      </w:r>
    </w:p>
    <w:p w14:paraId="14209B76" w14:textId="471563DD" w:rsidR="002C2AF5" w:rsidRDefault="002C2AF5" w:rsidP="002C2AF5">
      <w:pPr>
        <w:spacing w:after="0" w:line="24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  <w:t xml:space="preserve">; 15 Maret </w:t>
      </w:r>
      <w:r w:rsidR="001158E4">
        <w:rPr>
          <w:rFonts w:ascii="Cambria" w:hAnsi="Cambria"/>
        </w:rPr>
        <w:t>2023</w:t>
      </w:r>
    </w:p>
    <w:p w14:paraId="5C9CF59F" w14:textId="137406D6" w:rsidR="002C2AF5" w:rsidRPr="002C2AF5" w:rsidRDefault="002C2AF5" w:rsidP="002C2AF5">
      <w:pPr>
        <w:pStyle w:val="Default"/>
        <w:rPr>
          <w:rFonts w:ascii="Cambria" w:hAnsi="Cambria"/>
          <w:sz w:val="22"/>
          <w:szCs w:val="22"/>
        </w:rPr>
      </w:pPr>
      <w:proofErr w:type="spellStart"/>
      <w:r w:rsidRPr="006D60CA">
        <w:rPr>
          <w:rFonts w:ascii="Cambria" w:hAnsi="Cambria"/>
        </w:rPr>
        <w:t>Tentang</w:t>
      </w:r>
      <w:proofErr w:type="spellEnd"/>
      <w:r w:rsidRPr="006D60CA">
        <w:rPr>
          <w:rFonts w:ascii="Cambria" w:hAnsi="Cambria"/>
        </w:rPr>
        <w:t xml:space="preserve"> </w:t>
      </w:r>
      <w:r w:rsidRPr="006D60CA">
        <w:rPr>
          <w:rFonts w:ascii="Cambria" w:hAnsi="Cambria"/>
        </w:rPr>
        <w:tab/>
        <w:t xml:space="preserve">: </w:t>
      </w:r>
      <w:proofErr w:type="spellStart"/>
      <w:r>
        <w:rPr>
          <w:rFonts w:ascii="Cambria" w:hAnsi="Cambria"/>
          <w:sz w:val="22"/>
          <w:szCs w:val="22"/>
        </w:rPr>
        <w:t>Pengangakatan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Pejabat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Pengeola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Informasi</w:t>
      </w:r>
      <w:proofErr w:type="spellEnd"/>
      <w:r>
        <w:rPr>
          <w:rFonts w:ascii="Cambria" w:hAnsi="Cambria"/>
          <w:sz w:val="22"/>
          <w:szCs w:val="22"/>
        </w:rPr>
        <w:t xml:space="preserve"> dan </w:t>
      </w:r>
      <w:proofErr w:type="spellStart"/>
      <w:r>
        <w:rPr>
          <w:rFonts w:ascii="Cambria" w:hAnsi="Cambria"/>
          <w:sz w:val="22"/>
          <w:szCs w:val="22"/>
        </w:rPr>
        <w:t>Dokumentasi</w:t>
      </w:r>
      <w:proofErr w:type="spellEnd"/>
      <w:r>
        <w:rPr>
          <w:rFonts w:ascii="Cambria" w:hAnsi="Cambria"/>
          <w:sz w:val="22"/>
          <w:szCs w:val="22"/>
        </w:rPr>
        <w:t xml:space="preserve"> (PPID)</w:t>
      </w:r>
    </w:p>
    <w:p w14:paraId="560C4209" w14:textId="07D022D5" w:rsidR="002C2AF5" w:rsidRDefault="002C2AF5" w:rsidP="002C2AF5">
      <w:pPr>
        <w:spacing w:after="0" w:line="240" w:lineRule="auto"/>
        <w:rPr>
          <w:rFonts w:ascii="Cambria" w:hAnsi="Cambria"/>
        </w:rPr>
      </w:pPr>
    </w:p>
    <w:p w14:paraId="56D508D0" w14:textId="77777777" w:rsidR="002C2AF5" w:rsidRPr="006D60CA" w:rsidRDefault="002C2AF5" w:rsidP="002C2AF5">
      <w:pPr>
        <w:spacing w:after="0" w:line="240" w:lineRule="auto"/>
        <w:rPr>
          <w:rFonts w:ascii="Cambria" w:hAnsi="Cambria"/>
        </w:rPr>
      </w:pPr>
    </w:p>
    <w:p w14:paraId="2F4E276A" w14:textId="7406C39D" w:rsidR="002C2AF5" w:rsidRPr="002C2AF5" w:rsidRDefault="002C2AF5" w:rsidP="002C2AF5">
      <w:pPr>
        <w:spacing w:after="0" w:line="276" w:lineRule="auto"/>
        <w:jc w:val="center"/>
        <w:rPr>
          <w:rFonts w:ascii="Cambria" w:hAnsi="Cambria"/>
          <w:b/>
        </w:rPr>
      </w:pPr>
      <w:r w:rsidRPr="002C2AF5">
        <w:rPr>
          <w:rFonts w:ascii="Cambria" w:hAnsi="Cambria"/>
          <w:b/>
        </w:rPr>
        <w:t>SUSUNAN KEANGGOTAAN</w:t>
      </w:r>
    </w:p>
    <w:p w14:paraId="24333B9E" w14:textId="77777777" w:rsidR="002C2AF5" w:rsidRPr="002C2AF5" w:rsidRDefault="002C2AF5" w:rsidP="002C2AF5">
      <w:pPr>
        <w:pStyle w:val="Default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2C2AF5">
        <w:rPr>
          <w:rFonts w:ascii="Cambria" w:hAnsi="Cambria"/>
          <w:b/>
          <w:bCs/>
          <w:sz w:val="22"/>
          <w:szCs w:val="22"/>
        </w:rPr>
        <w:t>PENGANGKATAN PETUGAS OPERATOR PEJABAT PENGELOLA INFORMASI DAN DOKUMENTASI (PPID) DESA SERDANG KULON KECAMATAN PANONGAN</w:t>
      </w:r>
    </w:p>
    <w:p w14:paraId="428B53BF" w14:textId="454E0699" w:rsidR="002C2AF5" w:rsidRDefault="00AD51D6" w:rsidP="002C2AF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KABUPATEN TANGERANG TAHUN </w:t>
      </w:r>
      <w:r w:rsidR="001158E4">
        <w:rPr>
          <w:rFonts w:ascii="Cambria" w:hAnsi="Cambria"/>
          <w:b/>
        </w:rPr>
        <w:t>2023</w:t>
      </w:r>
    </w:p>
    <w:p w14:paraId="644AE6AC" w14:textId="77777777" w:rsidR="002C2AF5" w:rsidRPr="006D60CA" w:rsidRDefault="002C2AF5" w:rsidP="002C2AF5">
      <w:pPr>
        <w:spacing w:after="0" w:line="240" w:lineRule="auto"/>
        <w:jc w:val="center"/>
        <w:rPr>
          <w:rFonts w:ascii="Cambria" w:hAnsi="Cambria"/>
          <w:b/>
        </w:rPr>
      </w:pPr>
    </w:p>
    <w:p w14:paraId="2880342B" w14:textId="77777777" w:rsidR="002C2AF5" w:rsidRDefault="002C2AF5" w:rsidP="002C2AF5">
      <w:pPr>
        <w:spacing w:after="0" w:line="240" w:lineRule="auto"/>
        <w:rPr>
          <w:rFonts w:ascii="Cambria" w:hAnsi="Cambria"/>
        </w:rPr>
      </w:pP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2392"/>
        <w:gridCol w:w="2528"/>
        <w:gridCol w:w="1840"/>
        <w:gridCol w:w="2554"/>
      </w:tblGrid>
      <w:tr w:rsidR="002C2AF5" w14:paraId="047F243F" w14:textId="77777777" w:rsidTr="00AD51D6">
        <w:trPr>
          <w:trHeight w:val="608"/>
          <w:jc w:val="center"/>
        </w:trPr>
        <w:tc>
          <w:tcPr>
            <w:tcW w:w="600" w:type="dxa"/>
            <w:vAlign w:val="center"/>
          </w:tcPr>
          <w:p w14:paraId="595E2DBC" w14:textId="77777777" w:rsidR="002C2AF5" w:rsidRDefault="002C2AF5" w:rsidP="002C2AF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</w:t>
            </w:r>
          </w:p>
        </w:tc>
        <w:tc>
          <w:tcPr>
            <w:tcW w:w="2409" w:type="dxa"/>
            <w:vAlign w:val="center"/>
          </w:tcPr>
          <w:p w14:paraId="0D0D7684" w14:textId="77777777" w:rsidR="002C2AF5" w:rsidRDefault="002C2AF5" w:rsidP="002C2AF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NAMA</w:t>
            </w:r>
          </w:p>
        </w:tc>
        <w:tc>
          <w:tcPr>
            <w:tcW w:w="2552" w:type="dxa"/>
            <w:vAlign w:val="center"/>
          </w:tcPr>
          <w:p w14:paraId="4580192C" w14:textId="027F3A8C" w:rsidR="002C2AF5" w:rsidRDefault="00AD51D6" w:rsidP="002C2AF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TEMPAT, TANGGAL LAHIR</w:t>
            </w:r>
          </w:p>
        </w:tc>
        <w:tc>
          <w:tcPr>
            <w:tcW w:w="1852" w:type="dxa"/>
            <w:vAlign w:val="center"/>
          </w:tcPr>
          <w:p w14:paraId="570028DE" w14:textId="48C4065F" w:rsidR="002C2AF5" w:rsidRDefault="00AD51D6" w:rsidP="002C2AF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JABATAN</w:t>
            </w:r>
          </w:p>
        </w:tc>
        <w:tc>
          <w:tcPr>
            <w:tcW w:w="2573" w:type="dxa"/>
            <w:vAlign w:val="center"/>
          </w:tcPr>
          <w:p w14:paraId="58886B09" w14:textId="28E0B95C" w:rsidR="002C2AF5" w:rsidRDefault="00AD51D6" w:rsidP="002C2AF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KEDUDUKAN DALAM PPID</w:t>
            </w:r>
          </w:p>
        </w:tc>
      </w:tr>
      <w:tr w:rsidR="002C2AF5" w14:paraId="21E6F302" w14:textId="77777777" w:rsidTr="00AD51D6">
        <w:trPr>
          <w:trHeight w:val="608"/>
          <w:jc w:val="center"/>
        </w:trPr>
        <w:tc>
          <w:tcPr>
            <w:tcW w:w="600" w:type="dxa"/>
            <w:vAlign w:val="center"/>
          </w:tcPr>
          <w:p w14:paraId="1C9E2E8D" w14:textId="77777777" w:rsidR="002C2AF5" w:rsidRPr="003B64CC" w:rsidRDefault="002C2AF5" w:rsidP="002C2AF5">
            <w:pPr>
              <w:jc w:val="center"/>
              <w:rPr>
                <w:rFonts w:ascii="Cambria" w:hAnsi="Cambria"/>
              </w:rPr>
            </w:pPr>
            <w:r w:rsidRPr="003B64CC">
              <w:rPr>
                <w:rFonts w:ascii="Cambria" w:hAnsi="Cambria"/>
              </w:rPr>
              <w:t>1</w:t>
            </w:r>
          </w:p>
        </w:tc>
        <w:tc>
          <w:tcPr>
            <w:tcW w:w="2409" w:type="dxa"/>
            <w:vAlign w:val="center"/>
          </w:tcPr>
          <w:p w14:paraId="7B6C8A65" w14:textId="30232E2C" w:rsidR="002C2AF5" w:rsidRPr="003B64CC" w:rsidRDefault="00AD51D6" w:rsidP="002C2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SUKARNA, </w:t>
            </w:r>
            <w:proofErr w:type="spellStart"/>
            <w:proofErr w:type="gramStart"/>
            <w:r>
              <w:rPr>
                <w:rFonts w:ascii="Cambria" w:hAnsi="Cambria"/>
              </w:rPr>
              <w:t>S.Sos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14:paraId="21EAFD38" w14:textId="0EFFA957" w:rsidR="002C2AF5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Tangerang, 24-05-1969</w:t>
            </w:r>
          </w:p>
        </w:tc>
        <w:tc>
          <w:tcPr>
            <w:tcW w:w="1852" w:type="dxa"/>
            <w:vAlign w:val="center"/>
          </w:tcPr>
          <w:p w14:paraId="1BCA4F3E" w14:textId="4DB5CFF9" w:rsidR="002C2AF5" w:rsidRDefault="00AD51D6" w:rsidP="002C2AF5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Kepala</w:t>
            </w:r>
            <w:proofErr w:type="spellEnd"/>
            <w:r>
              <w:rPr>
                <w:rFonts w:ascii="Cambria" w:hAnsi="Cambria"/>
              </w:rPr>
              <w:t xml:space="preserve"> Desa</w:t>
            </w:r>
          </w:p>
        </w:tc>
        <w:tc>
          <w:tcPr>
            <w:tcW w:w="2573" w:type="dxa"/>
            <w:vAlign w:val="center"/>
          </w:tcPr>
          <w:p w14:paraId="0E064738" w14:textId="1A37F7D1" w:rsidR="002C2AF5" w:rsidRPr="003B64CC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Pembina</w:t>
            </w:r>
          </w:p>
        </w:tc>
      </w:tr>
      <w:tr w:rsidR="002C2AF5" w14:paraId="3E0BB1D9" w14:textId="77777777" w:rsidTr="00AD51D6">
        <w:trPr>
          <w:trHeight w:val="608"/>
          <w:jc w:val="center"/>
        </w:trPr>
        <w:tc>
          <w:tcPr>
            <w:tcW w:w="600" w:type="dxa"/>
            <w:vAlign w:val="center"/>
          </w:tcPr>
          <w:p w14:paraId="34054807" w14:textId="77777777" w:rsidR="002C2AF5" w:rsidRPr="003B64CC" w:rsidRDefault="002C2AF5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09" w:type="dxa"/>
            <w:vAlign w:val="center"/>
          </w:tcPr>
          <w:p w14:paraId="49A90624" w14:textId="53BEBA8A" w:rsidR="002C2AF5" w:rsidRDefault="00AD51D6" w:rsidP="002C2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MAMIH MULYAWATI</w:t>
            </w:r>
          </w:p>
        </w:tc>
        <w:tc>
          <w:tcPr>
            <w:tcW w:w="2552" w:type="dxa"/>
            <w:vAlign w:val="center"/>
          </w:tcPr>
          <w:p w14:paraId="7757E9A0" w14:textId="7C20352F" w:rsidR="002C2AF5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Tangerang, 20-02-1974</w:t>
            </w:r>
          </w:p>
        </w:tc>
        <w:tc>
          <w:tcPr>
            <w:tcW w:w="1852" w:type="dxa"/>
            <w:vAlign w:val="center"/>
          </w:tcPr>
          <w:p w14:paraId="583358C7" w14:textId="33790B1F" w:rsidR="002C2AF5" w:rsidRDefault="00AD51D6" w:rsidP="002C2AF5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Sekretaris</w:t>
            </w:r>
            <w:proofErr w:type="spellEnd"/>
            <w:r>
              <w:rPr>
                <w:rFonts w:ascii="Cambria" w:hAnsi="Cambria"/>
              </w:rPr>
              <w:t xml:space="preserve"> Desa</w:t>
            </w:r>
          </w:p>
        </w:tc>
        <w:tc>
          <w:tcPr>
            <w:tcW w:w="2573" w:type="dxa"/>
            <w:vAlign w:val="center"/>
          </w:tcPr>
          <w:p w14:paraId="745D657F" w14:textId="7B6F7ED5" w:rsidR="002C2AF5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PPID</w:t>
            </w:r>
          </w:p>
        </w:tc>
      </w:tr>
      <w:tr w:rsidR="002C2AF5" w14:paraId="6A50CF07" w14:textId="77777777" w:rsidTr="00AD51D6">
        <w:trPr>
          <w:trHeight w:val="608"/>
          <w:jc w:val="center"/>
        </w:trPr>
        <w:tc>
          <w:tcPr>
            <w:tcW w:w="600" w:type="dxa"/>
            <w:vAlign w:val="center"/>
          </w:tcPr>
          <w:p w14:paraId="61B29D48" w14:textId="77777777" w:rsidR="002C2AF5" w:rsidRPr="003B64CC" w:rsidRDefault="002C2AF5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409" w:type="dxa"/>
            <w:vAlign w:val="center"/>
          </w:tcPr>
          <w:p w14:paraId="1C48CFFD" w14:textId="23050CFB" w:rsidR="00294640" w:rsidRDefault="00294640" w:rsidP="002C2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M.APIP HAFIFI</w:t>
            </w:r>
          </w:p>
        </w:tc>
        <w:tc>
          <w:tcPr>
            <w:tcW w:w="2552" w:type="dxa"/>
            <w:vAlign w:val="center"/>
          </w:tcPr>
          <w:p w14:paraId="6772A277" w14:textId="5D821A49" w:rsidR="002C2AF5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Tangerang, 12-12-1989</w:t>
            </w:r>
          </w:p>
        </w:tc>
        <w:tc>
          <w:tcPr>
            <w:tcW w:w="1852" w:type="dxa"/>
            <w:vAlign w:val="center"/>
          </w:tcPr>
          <w:p w14:paraId="22567C03" w14:textId="0FE22B2D" w:rsidR="002C2AF5" w:rsidRDefault="001E4DE4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573" w:type="dxa"/>
            <w:vAlign w:val="center"/>
          </w:tcPr>
          <w:p w14:paraId="305FE7EA" w14:textId="3ACA53B9" w:rsidR="002C2AF5" w:rsidRDefault="00AD51D6" w:rsidP="002C2AF5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Sekretaris</w:t>
            </w:r>
            <w:proofErr w:type="spellEnd"/>
            <w:r>
              <w:rPr>
                <w:rFonts w:ascii="Cambria" w:hAnsi="Cambria"/>
              </w:rPr>
              <w:t xml:space="preserve"> PPID</w:t>
            </w:r>
          </w:p>
        </w:tc>
      </w:tr>
      <w:tr w:rsidR="00AD51D6" w14:paraId="1C3EBCF4" w14:textId="77777777" w:rsidTr="00AD51D6">
        <w:trPr>
          <w:trHeight w:val="608"/>
          <w:jc w:val="center"/>
        </w:trPr>
        <w:tc>
          <w:tcPr>
            <w:tcW w:w="600" w:type="dxa"/>
            <w:vAlign w:val="center"/>
          </w:tcPr>
          <w:p w14:paraId="10C01AC3" w14:textId="6B079184" w:rsidR="00AD51D6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409" w:type="dxa"/>
            <w:vAlign w:val="center"/>
          </w:tcPr>
          <w:p w14:paraId="34CF59AC" w14:textId="07AFB407" w:rsidR="00AD51D6" w:rsidRDefault="00294640" w:rsidP="002C2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RENO SUSILO</w:t>
            </w:r>
          </w:p>
        </w:tc>
        <w:tc>
          <w:tcPr>
            <w:tcW w:w="2552" w:type="dxa"/>
            <w:vAlign w:val="center"/>
          </w:tcPr>
          <w:p w14:paraId="11AFE31E" w14:textId="00286B20" w:rsidR="00AD51D6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Tangerang, 05-08-1994</w:t>
            </w:r>
          </w:p>
        </w:tc>
        <w:tc>
          <w:tcPr>
            <w:tcW w:w="1852" w:type="dxa"/>
            <w:vAlign w:val="center"/>
          </w:tcPr>
          <w:p w14:paraId="23A8C241" w14:textId="5BB9DBCC" w:rsidR="00AD51D6" w:rsidRDefault="001E4DE4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573" w:type="dxa"/>
            <w:vAlign w:val="center"/>
          </w:tcPr>
          <w:p w14:paraId="1C30EE9D" w14:textId="128A902E" w:rsidR="00AD51D6" w:rsidRDefault="00AD51D6" w:rsidP="002C2AF5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Bidang</w:t>
            </w:r>
            <w:proofErr w:type="spellEnd"/>
            <w:r>
              <w:rPr>
                <w:rFonts w:ascii="Cambria" w:hAnsi="Cambria"/>
              </w:rPr>
              <w:t xml:space="preserve"> Pelayanan </w:t>
            </w:r>
            <w:proofErr w:type="spellStart"/>
            <w:r>
              <w:rPr>
                <w:rFonts w:ascii="Cambria" w:hAnsi="Cambria"/>
              </w:rPr>
              <w:t>Informasi</w:t>
            </w:r>
            <w:proofErr w:type="spellEnd"/>
            <w:r>
              <w:rPr>
                <w:rFonts w:ascii="Cambria" w:hAnsi="Cambria"/>
              </w:rPr>
              <w:t xml:space="preserve"> dan </w:t>
            </w:r>
            <w:proofErr w:type="spellStart"/>
            <w:r>
              <w:rPr>
                <w:rFonts w:ascii="Cambria" w:hAnsi="Cambria"/>
              </w:rPr>
              <w:t>Dokumentasi</w:t>
            </w:r>
            <w:proofErr w:type="spellEnd"/>
          </w:p>
        </w:tc>
      </w:tr>
      <w:tr w:rsidR="00AD51D6" w14:paraId="37C12D2C" w14:textId="77777777" w:rsidTr="00AD51D6">
        <w:trPr>
          <w:trHeight w:val="608"/>
          <w:jc w:val="center"/>
        </w:trPr>
        <w:tc>
          <w:tcPr>
            <w:tcW w:w="600" w:type="dxa"/>
            <w:vAlign w:val="center"/>
          </w:tcPr>
          <w:p w14:paraId="59737CA1" w14:textId="1C665D08" w:rsidR="00AD51D6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409" w:type="dxa"/>
            <w:vAlign w:val="center"/>
          </w:tcPr>
          <w:p w14:paraId="3E810A26" w14:textId="7B8F12AF" w:rsidR="00AD51D6" w:rsidRDefault="00AD51D6" w:rsidP="002C2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ADE DERMAWAN</w:t>
            </w:r>
          </w:p>
        </w:tc>
        <w:tc>
          <w:tcPr>
            <w:tcW w:w="2552" w:type="dxa"/>
            <w:vAlign w:val="center"/>
          </w:tcPr>
          <w:p w14:paraId="776F2F97" w14:textId="0F09425D" w:rsidR="00AD51D6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Tangerang, 06-06-1986</w:t>
            </w:r>
          </w:p>
        </w:tc>
        <w:tc>
          <w:tcPr>
            <w:tcW w:w="1852" w:type="dxa"/>
            <w:vAlign w:val="center"/>
          </w:tcPr>
          <w:p w14:paraId="7F81A13F" w14:textId="1536F990" w:rsidR="00AD51D6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Kaur Umum dan TU</w:t>
            </w:r>
          </w:p>
        </w:tc>
        <w:tc>
          <w:tcPr>
            <w:tcW w:w="2573" w:type="dxa"/>
            <w:vAlign w:val="center"/>
          </w:tcPr>
          <w:p w14:paraId="2B13F595" w14:textId="7EFCAE1F" w:rsidR="00AD51D6" w:rsidRDefault="00AD51D6" w:rsidP="002C2AF5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Bidang</w:t>
            </w:r>
            <w:proofErr w:type="spellEnd"/>
            <w:r>
              <w:rPr>
                <w:rFonts w:ascii="Cambria" w:hAnsi="Cambria"/>
              </w:rPr>
              <w:t xml:space="preserve"> Fasilitasi </w:t>
            </w:r>
            <w:proofErr w:type="spellStart"/>
            <w:r>
              <w:rPr>
                <w:rFonts w:ascii="Cambria" w:hAnsi="Cambria"/>
              </w:rPr>
              <w:t>Sengketa</w:t>
            </w:r>
            <w:proofErr w:type="spellEnd"/>
            <w:r>
              <w:rPr>
                <w:rFonts w:ascii="Cambria" w:hAnsi="Cambria"/>
              </w:rPr>
              <w:t xml:space="preserve"> dan </w:t>
            </w:r>
            <w:proofErr w:type="spellStart"/>
            <w:r>
              <w:rPr>
                <w:rFonts w:ascii="Cambria" w:hAnsi="Cambria"/>
              </w:rPr>
              <w:t>Informasi</w:t>
            </w:r>
            <w:proofErr w:type="spellEnd"/>
          </w:p>
        </w:tc>
      </w:tr>
      <w:tr w:rsidR="00AD51D6" w14:paraId="3DC6DC17" w14:textId="77777777" w:rsidTr="00AD51D6">
        <w:trPr>
          <w:trHeight w:val="608"/>
          <w:jc w:val="center"/>
        </w:trPr>
        <w:tc>
          <w:tcPr>
            <w:tcW w:w="600" w:type="dxa"/>
            <w:vAlign w:val="center"/>
          </w:tcPr>
          <w:p w14:paraId="19D462B7" w14:textId="1E0BBAEC" w:rsidR="00AD51D6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409" w:type="dxa"/>
            <w:vAlign w:val="center"/>
          </w:tcPr>
          <w:p w14:paraId="03DBC80C" w14:textId="138B88B0" w:rsidR="00AD51D6" w:rsidRDefault="00AD51D6" w:rsidP="002C2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IRWAN PRAYOGO</w:t>
            </w:r>
          </w:p>
        </w:tc>
        <w:tc>
          <w:tcPr>
            <w:tcW w:w="2552" w:type="dxa"/>
            <w:vAlign w:val="center"/>
          </w:tcPr>
          <w:p w14:paraId="2196255D" w14:textId="1A64AF89" w:rsidR="00AD51D6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Tangerang, 08-04-1992</w:t>
            </w:r>
          </w:p>
        </w:tc>
        <w:tc>
          <w:tcPr>
            <w:tcW w:w="1852" w:type="dxa"/>
            <w:vAlign w:val="center"/>
          </w:tcPr>
          <w:p w14:paraId="182432AF" w14:textId="1C81EC99" w:rsidR="00AD51D6" w:rsidRDefault="00AD51D6" w:rsidP="002C2AF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Operator Desa</w:t>
            </w:r>
          </w:p>
        </w:tc>
        <w:tc>
          <w:tcPr>
            <w:tcW w:w="2573" w:type="dxa"/>
            <w:vAlign w:val="center"/>
          </w:tcPr>
          <w:p w14:paraId="3FB92B81" w14:textId="49B7940A" w:rsidR="00AD51D6" w:rsidRDefault="00AD51D6" w:rsidP="002C2AF5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Bidang</w:t>
            </w:r>
            <w:proofErr w:type="spellEnd"/>
            <w:r>
              <w:rPr>
                <w:rFonts w:ascii="Cambria" w:hAnsi="Cambria"/>
              </w:rPr>
              <w:t xml:space="preserve"> Pengolahan dan </w:t>
            </w:r>
            <w:proofErr w:type="spellStart"/>
            <w:r>
              <w:rPr>
                <w:rFonts w:ascii="Cambria" w:hAnsi="Cambria"/>
              </w:rPr>
              <w:t>Klasifikasi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Informasi</w:t>
            </w:r>
            <w:proofErr w:type="spellEnd"/>
          </w:p>
        </w:tc>
      </w:tr>
    </w:tbl>
    <w:p w14:paraId="39232346" w14:textId="77777777" w:rsidR="002C2AF5" w:rsidRPr="006D60CA" w:rsidRDefault="002C2AF5" w:rsidP="002C2AF5">
      <w:pPr>
        <w:spacing w:after="0" w:line="240" w:lineRule="auto"/>
        <w:rPr>
          <w:rFonts w:ascii="Cambria" w:hAnsi="Cambria"/>
          <w:b/>
        </w:rPr>
      </w:pPr>
    </w:p>
    <w:p w14:paraId="140D0535" w14:textId="77777777" w:rsidR="002C2AF5" w:rsidRPr="006D60CA" w:rsidRDefault="002C2AF5" w:rsidP="002C2AF5">
      <w:pPr>
        <w:spacing w:after="0" w:line="240" w:lineRule="auto"/>
        <w:jc w:val="center"/>
        <w:rPr>
          <w:rFonts w:ascii="Cambria" w:hAnsi="Cambria"/>
        </w:rPr>
      </w:pPr>
    </w:p>
    <w:p w14:paraId="528D6E63" w14:textId="77777777" w:rsidR="002C2AF5" w:rsidRPr="006D60CA" w:rsidRDefault="002C2AF5" w:rsidP="002C2AF5">
      <w:pPr>
        <w:spacing w:after="0" w:line="240" w:lineRule="auto"/>
        <w:rPr>
          <w:rFonts w:ascii="Cambria" w:hAnsi="Cambria"/>
        </w:rPr>
      </w:pPr>
    </w:p>
    <w:p w14:paraId="16D0A548" w14:textId="77777777" w:rsidR="002C2AF5" w:rsidRPr="006672AD" w:rsidRDefault="002C2AF5" w:rsidP="002C2AF5">
      <w:pPr>
        <w:spacing w:after="0" w:line="240" w:lineRule="auto"/>
        <w:ind w:left="6480"/>
        <w:rPr>
          <w:rFonts w:ascii="Cambria" w:hAnsi="Cambria"/>
        </w:rPr>
      </w:pPr>
      <w:proofErr w:type="spellStart"/>
      <w:r w:rsidRPr="006672AD">
        <w:rPr>
          <w:rFonts w:ascii="Cambria" w:hAnsi="Cambria"/>
        </w:rPr>
        <w:t>Ditetapkan</w:t>
      </w:r>
      <w:proofErr w:type="spellEnd"/>
      <w:r w:rsidRPr="006672AD">
        <w:rPr>
          <w:rFonts w:ascii="Cambria" w:hAnsi="Cambria"/>
        </w:rPr>
        <w:t xml:space="preserve"> </w:t>
      </w:r>
      <w:proofErr w:type="gramStart"/>
      <w:r w:rsidRPr="006672AD">
        <w:rPr>
          <w:rFonts w:ascii="Cambria" w:hAnsi="Cambria"/>
        </w:rPr>
        <w:t>di :</w:t>
      </w:r>
      <w:proofErr w:type="gramEnd"/>
      <w:r w:rsidRPr="006672AD">
        <w:rPr>
          <w:rFonts w:ascii="Cambria" w:hAnsi="Cambria"/>
        </w:rPr>
        <w:t xml:space="preserve"> Serdang Kulon</w:t>
      </w:r>
    </w:p>
    <w:p w14:paraId="5D618269" w14:textId="44F2666F" w:rsidR="002C2AF5" w:rsidRPr="006672AD" w:rsidRDefault="002C2AF5" w:rsidP="002C2AF5">
      <w:pPr>
        <w:spacing w:after="0" w:line="240" w:lineRule="auto"/>
        <w:ind w:left="6480"/>
        <w:rPr>
          <w:rFonts w:ascii="Cambria" w:hAnsi="Cambria"/>
        </w:rPr>
      </w:pPr>
      <w:r w:rsidRPr="006672AD">
        <w:rPr>
          <w:rFonts w:ascii="Cambria" w:hAnsi="Cambria"/>
        </w:rPr>
        <w:t xml:space="preserve">Pada </w:t>
      </w:r>
      <w:proofErr w:type="spellStart"/>
      <w:proofErr w:type="gramStart"/>
      <w:r w:rsidRPr="006672AD">
        <w:rPr>
          <w:rFonts w:ascii="Cambria" w:hAnsi="Cambria"/>
        </w:rPr>
        <w:t>tanggal</w:t>
      </w:r>
      <w:proofErr w:type="spellEnd"/>
      <w:r w:rsidRPr="006672AD">
        <w:rPr>
          <w:rFonts w:ascii="Cambria" w:hAnsi="Cambria"/>
        </w:rPr>
        <w:t xml:space="preserve">  :</w:t>
      </w:r>
      <w:proofErr w:type="gramEnd"/>
      <w:r w:rsidRPr="006672AD">
        <w:rPr>
          <w:rFonts w:ascii="Cambria" w:hAnsi="Cambria"/>
        </w:rPr>
        <w:t xml:space="preserve"> </w:t>
      </w:r>
      <w:r>
        <w:rPr>
          <w:rFonts w:ascii="Cambria" w:hAnsi="Cambria"/>
        </w:rPr>
        <w:t>1</w:t>
      </w:r>
      <w:r w:rsidR="00AD51D6">
        <w:rPr>
          <w:rFonts w:ascii="Cambria" w:hAnsi="Cambria"/>
        </w:rPr>
        <w:t>5</w:t>
      </w:r>
      <w:r>
        <w:rPr>
          <w:rFonts w:ascii="Cambria" w:hAnsi="Cambria"/>
        </w:rPr>
        <w:t xml:space="preserve"> Maret </w:t>
      </w:r>
      <w:r w:rsidR="001158E4">
        <w:rPr>
          <w:rFonts w:ascii="Cambria" w:hAnsi="Cambria"/>
        </w:rPr>
        <w:t>2023</w:t>
      </w:r>
    </w:p>
    <w:p w14:paraId="00D4EC63" w14:textId="77777777" w:rsidR="002C2AF5" w:rsidRPr="006672AD" w:rsidRDefault="002C2AF5" w:rsidP="002C2AF5">
      <w:pPr>
        <w:spacing w:after="0" w:line="240" w:lineRule="auto"/>
        <w:ind w:left="6480"/>
        <w:rPr>
          <w:rFonts w:ascii="Cambria" w:hAnsi="Cambria"/>
        </w:rPr>
      </w:pPr>
      <w:r w:rsidRPr="006672AD">
        <w:rPr>
          <w:rFonts w:ascii="Cambria" w:hAnsi="Cambria"/>
        </w:rPr>
        <w:t>KEPALA DESA SERDANG KULON</w:t>
      </w:r>
    </w:p>
    <w:p w14:paraId="037D3735" w14:textId="77777777" w:rsidR="002C2AF5" w:rsidRPr="006672AD" w:rsidRDefault="002C2AF5" w:rsidP="002C2AF5">
      <w:pPr>
        <w:spacing w:after="0" w:line="240" w:lineRule="auto"/>
        <w:ind w:left="6480"/>
        <w:rPr>
          <w:rFonts w:ascii="Cambria" w:hAnsi="Cambria"/>
        </w:rPr>
      </w:pPr>
    </w:p>
    <w:p w14:paraId="75BBAA4B" w14:textId="77777777" w:rsidR="002C2AF5" w:rsidRPr="006672AD" w:rsidRDefault="002C2AF5" w:rsidP="002C2AF5">
      <w:pPr>
        <w:spacing w:after="0" w:line="240" w:lineRule="auto"/>
        <w:ind w:left="6480"/>
        <w:rPr>
          <w:rFonts w:ascii="Cambria" w:hAnsi="Cambria"/>
        </w:rPr>
      </w:pPr>
    </w:p>
    <w:p w14:paraId="0C227C46" w14:textId="11AF3FC2" w:rsidR="002C2AF5" w:rsidRDefault="002C2AF5" w:rsidP="00AD51D6">
      <w:pPr>
        <w:spacing w:after="0" w:line="240" w:lineRule="auto"/>
        <w:rPr>
          <w:rFonts w:ascii="Cambria" w:hAnsi="Cambria"/>
        </w:rPr>
      </w:pPr>
    </w:p>
    <w:p w14:paraId="0B2DB578" w14:textId="77777777" w:rsidR="00AD51D6" w:rsidRPr="006672AD" w:rsidRDefault="00AD51D6" w:rsidP="00AD51D6">
      <w:pPr>
        <w:spacing w:after="0" w:line="240" w:lineRule="auto"/>
        <w:rPr>
          <w:rFonts w:ascii="Cambria" w:hAnsi="Cambria"/>
        </w:rPr>
      </w:pPr>
    </w:p>
    <w:p w14:paraId="22064F7D" w14:textId="77777777" w:rsidR="002C2AF5" w:rsidRPr="006D60CA" w:rsidRDefault="002C2AF5" w:rsidP="002C2AF5">
      <w:pPr>
        <w:spacing w:after="0" w:line="240" w:lineRule="auto"/>
        <w:ind w:left="7200"/>
        <w:rPr>
          <w:rFonts w:ascii="Cambria" w:hAnsi="Cambria"/>
          <w:b/>
          <w:u w:val="single"/>
        </w:rPr>
      </w:pPr>
      <w:r w:rsidRPr="006672AD">
        <w:rPr>
          <w:rFonts w:ascii="Cambria" w:hAnsi="Cambria"/>
          <w:b/>
        </w:rPr>
        <w:t xml:space="preserve"> </w:t>
      </w:r>
      <w:proofErr w:type="spellStart"/>
      <w:proofErr w:type="gramStart"/>
      <w:r>
        <w:rPr>
          <w:rFonts w:ascii="Cambria" w:hAnsi="Cambria"/>
          <w:b/>
          <w:u w:val="single"/>
        </w:rPr>
        <w:t>SUKARNA.S.Sos</w:t>
      </w:r>
      <w:proofErr w:type="spellEnd"/>
      <w:proofErr w:type="gramEnd"/>
    </w:p>
    <w:p w14:paraId="672441E1" w14:textId="77777777" w:rsidR="002C2AF5" w:rsidRDefault="002C2AF5" w:rsidP="002C2AF5">
      <w:pPr>
        <w:jc w:val="center"/>
      </w:pPr>
    </w:p>
    <w:p w14:paraId="4906442B" w14:textId="77777777" w:rsidR="002C2AF5" w:rsidRPr="00D47A31" w:rsidRDefault="002C2AF5" w:rsidP="002C2AF5">
      <w:pPr>
        <w:pStyle w:val="Default"/>
        <w:spacing w:line="276" w:lineRule="auto"/>
        <w:jc w:val="both"/>
        <w:rPr>
          <w:sz w:val="22"/>
          <w:szCs w:val="22"/>
        </w:rPr>
      </w:pPr>
    </w:p>
    <w:sectPr w:rsidR="002C2AF5" w:rsidRPr="00D47A31" w:rsidSect="00EF5A41">
      <w:pgSz w:w="11906" w:h="16838" w:code="9"/>
      <w:pgMar w:top="426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3CB"/>
    <w:multiLevelType w:val="hybridMultilevel"/>
    <w:tmpl w:val="CF18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0053"/>
    <w:multiLevelType w:val="hybridMultilevel"/>
    <w:tmpl w:val="FE8C04C6"/>
    <w:lvl w:ilvl="0" w:tplc="E3A0018E">
      <w:start w:val="1"/>
      <w:numFmt w:val="decimal"/>
      <w:lvlText w:val="%1)"/>
      <w:lvlJc w:val="left"/>
      <w:pPr>
        <w:ind w:left="31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269E3BA1"/>
    <w:multiLevelType w:val="hybridMultilevel"/>
    <w:tmpl w:val="236EB620"/>
    <w:lvl w:ilvl="0" w:tplc="8FE48BFE">
      <w:start w:val="2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38682F39"/>
    <w:multiLevelType w:val="hybridMultilevel"/>
    <w:tmpl w:val="4BFECB40"/>
    <w:lvl w:ilvl="0" w:tplc="A64081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93EE7"/>
    <w:multiLevelType w:val="hybridMultilevel"/>
    <w:tmpl w:val="995C0E6E"/>
    <w:lvl w:ilvl="0" w:tplc="60BEB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52B02"/>
    <w:multiLevelType w:val="hybridMultilevel"/>
    <w:tmpl w:val="983CB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32930"/>
    <w:multiLevelType w:val="hybridMultilevel"/>
    <w:tmpl w:val="063A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97058"/>
    <w:multiLevelType w:val="hybridMultilevel"/>
    <w:tmpl w:val="2500FDFE"/>
    <w:lvl w:ilvl="0" w:tplc="85B8780E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835564">
    <w:abstractNumId w:val="6"/>
  </w:num>
  <w:num w:numId="2" w16cid:durableId="400521339">
    <w:abstractNumId w:val="5"/>
  </w:num>
  <w:num w:numId="3" w16cid:durableId="215242226">
    <w:abstractNumId w:val="0"/>
  </w:num>
  <w:num w:numId="4" w16cid:durableId="1859542888">
    <w:abstractNumId w:val="3"/>
  </w:num>
  <w:num w:numId="5" w16cid:durableId="231280314">
    <w:abstractNumId w:val="2"/>
  </w:num>
  <w:num w:numId="6" w16cid:durableId="1787848914">
    <w:abstractNumId w:val="4"/>
  </w:num>
  <w:num w:numId="7" w16cid:durableId="368143757">
    <w:abstractNumId w:val="1"/>
  </w:num>
  <w:num w:numId="8" w16cid:durableId="697973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D3"/>
    <w:rsid w:val="0005333B"/>
    <w:rsid w:val="00076379"/>
    <w:rsid w:val="00093CC9"/>
    <w:rsid w:val="000B34A7"/>
    <w:rsid w:val="000B3B46"/>
    <w:rsid w:val="000C25D6"/>
    <w:rsid w:val="001158E4"/>
    <w:rsid w:val="0011668E"/>
    <w:rsid w:val="0012140E"/>
    <w:rsid w:val="00147B45"/>
    <w:rsid w:val="00192392"/>
    <w:rsid w:val="001C3B0E"/>
    <w:rsid w:val="001E3F62"/>
    <w:rsid w:val="001E4DE4"/>
    <w:rsid w:val="001F674B"/>
    <w:rsid w:val="00206546"/>
    <w:rsid w:val="00244E32"/>
    <w:rsid w:val="0028241A"/>
    <w:rsid w:val="00286309"/>
    <w:rsid w:val="002927DB"/>
    <w:rsid w:val="00294640"/>
    <w:rsid w:val="002B688C"/>
    <w:rsid w:val="002C2AF5"/>
    <w:rsid w:val="002C3586"/>
    <w:rsid w:val="002E2F0D"/>
    <w:rsid w:val="002F723D"/>
    <w:rsid w:val="003133F6"/>
    <w:rsid w:val="00317E45"/>
    <w:rsid w:val="00330C85"/>
    <w:rsid w:val="00366FD7"/>
    <w:rsid w:val="0037055B"/>
    <w:rsid w:val="003832F1"/>
    <w:rsid w:val="003979C8"/>
    <w:rsid w:val="003A3C9B"/>
    <w:rsid w:val="003D67D4"/>
    <w:rsid w:val="00415DDB"/>
    <w:rsid w:val="00451C88"/>
    <w:rsid w:val="004618FC"/>
    <w:rsid w:val="00474E52"/>
    <w:rsid w:val="00484280"/>
    <w:rsid w:val="004A13CC"/>
    <w:rsid w:val="004A7817"/>
    <w:rsid w:val="004C3CB8"/>
    <w:rsid w:val="004F7673"/>
    <w:rsid w:val="00536470"/>
    <w:rsid w:val="0054002F"/>
    <w:rsid w:val="00592BAE"/>
    <w:rsid w:val="005A4F69"/>
    <w:rsid w:val="005C5CB2"/>
    <w:rsid w:val="00615B41"/>
    <w:rsid w:val="0062765D"/>
    <w:rsid w:val="00631CDF"/>
    <w:rsid w:val="006411B1"/>
    <w:rsid w:val="00667B35"/>
    <w:rsid w:val="0067322B"/>
    <w:rsid w:val="006B3C5B"/>
    <w:rsid w:val="006C3203"/>
    <w:rsid w:val="006D40C8"/>
    <w:rsid w:val="006D5844"/>
    <w:rsid w:val="00707C06"/>
    <w:rsid w:val="007279EA"/>
    <w:rsid w:val="00770C6D"/>
    <w:rsid w:val="00777C4C"/>
    <w:rsid w:val="00782286"/>
    <w:rsid w:val="007C7A28"/>
    <w:rsid w:val="007D301A"/>
    <w:rsid w:val="007D71CD"/>
    <w:rsid w:val="007D753A"/>
    <w:rsid w:val="00802582"/>
    <w:rsid w:val="00824EE6"/>
    <w:rsid w:val="00831954"/>
    <w:rsid w:val="00851840"/>
    <w:rsid w:val="00853D8E"/>
    <w:rsid w:val="008563C9"/>
    <w:rsid w:val="00857B27"/>
    <w:rsid w:val="008A4C1F"/>
    <w:rsid w:val="008C093E"/>
    <w:rsid w:val="008C4A4F"/>
    <w:rsid w:val="008D4BD3"/>
    <w:rsid w:val="008E1822"/>
    <w:rsid w:val="008E6F1A"/>
    <w:rsid w:val="00900EBA"/>
    <w:rsid w:val="009056AF"/>
    <w:rsid w:val="009125C1"/>
    <w:rsid w:val="0091266A"/>
    <w:rsid w:val="0091486F"/>
    <w:rsid w:val="0096465A"/>
    <w:rsid w:val="009C5326"/>
    <w:rsid w:val="009E0922"/>
    <w:rsid w:val="009E37EC"/>
    <w:rsid w:val="00A3105C"/>
    <w:rsid w:val="00A31F51"/>
    <w:rsid w:val="00A77E83"/>
    <w:rsid w:val="00AC041B"/>
    <w:rsid w:val="00AD51D6"/>
    <w:rsid w:val="00AD526F"/>
    <w:rsid w:val="00B00327"/>
    <w:rsid w:val="00B12D9A"/>
    <w:rsid w:val="00B14617"/>
    <w:rsid w:val="00B27ECE"/>
    <w:rsid w:val="00B337A0"/>
    <w:rsid w:val="00B46A71"/>
    <w:rsid w:val="00B55316"/>
    <w:rsid w:val="00B6151B"/>
    <w:rsid w:val="00B76CA8"/>
    <w:rsid w:val="00BD51CD"/>
    <w:rsid w:val="00BE0CB2"/>
    <w:rsid w:val="00C35034"/>
    <w:rsid w:val="00C5193E"/>
    <w:rsid w:val="00CC0068"/>
    <w:rsid w:val="00CF280B"/>
    <w:rsid w:val="00CF6D1D"/>
    <w:rsid w:val="00D13741"/>
    <w:rsid w:val="00D30934"/>
    <w:rsid w:val="00D47A31"/>
    <w:rsid w:val="00D83929"/>
    <w:rsid w:val="00DB31AA"/>
    <w:rsid w:val="00DC68DC"/>
    <w:rsid w:val="00E119BA"/>
    <w:rsid w:val="00E17BD3"/>
    <w:rsid w:val="00E71FAB"/>
    <w:rsid w:val="00E86438"/>
    <w:rsid w:val="00EA3BA2"/>
    <w:rsid w:val="00EB712B"/>
    <w:rsid w:val="00EB7678"/>
    <w:rsid w:val="00EC643D"/>
    <w:rsid w:val="00EF5A41"/>
    <w:rsid w:val="00F81921"/>
    <w:rsid w:val="00F9054A"/>
    <w:rsid w:val="00F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9D6A"/>
  <w15:docId w15:val="{1835F70B-C839-42C1-8779-616F26ED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Default">
    <w:name w:val="Default"/>
    <w:rsid w:val="00E17BD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DaftarParagraf">
    <w:name w:val="List Paragraph"/>
    <w:basedOn w:val="Normal"/>
    <w:uiPriority w:val="34"/>
    <w:qFormat/>
    <w:rsid w:val="00E17BD3"/>
    <w:pPr>
      <w:ind w:left="720"/>
      <w:contextualSpacing/>
    </w:pPr>
  </w:style>
  <w:style w:type="table" w:styleId="KisiTabel">
    <w:name w:val="Table Grid"/>
    <w:basedOn w:val="TabelNormal"/>
    <w:rsid w:val="0014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 A416JAO</cp:lastModifiedBy>
  <cp:revision>2</cp:revision>
  <cp:lastPrinted>2023-03-16T02:27:00Z</cp:lastPrinted>
  <dcterms:created xsi:type="dcterms:W3CDTF">2025-06-23T05:12:00Z</dcterms:created>
  <dcterms:modified xsi:type="dcterms:W3CDTF">2025-06-23T05:12:00Z</dcterms:modified>
</cp:coreProperties>
</file>